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A0E54B" w14:textId="77777777" w:rsidR="005369BD" w:rsidRDefault="00000000">
      <w:pPr>
        <w:pStyle w:val="Heading1"/>
      </w:pPr>
      <w:r>
        <w:t>Course Syllabus — Year 1</w:t>
      </w:r>
    </w:p>
    <w:p w14:paraId="49894024" w14:textId="77777777" w:rsidR="005369BD" w:rsidRDefault="00000000">
      <w:pPr>
        <w:spacing w:after="240"/>
      </w:pPr>
      <w:r>
        <w:rPr>
          <w:b/>
          <w:bCs/>
          <w:color w:val="C55A11"/>
          <w:sz w:val="24"/>
          <w:szCs w:val="24"/>
        </w:rPr>
        <w:t>Sign Specialist Apprenticeship (C-45 Scope)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00"/>
        <w:gridCol w:w="6160"/>
      </w:tblGrid>
      <w:tr w:rsidR="005369BD" w14:paraId="1AB59E8A"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316E9360" w14:textId="77777777" w:rsidR="005369BD" w:rsidRDefault="00000000">
            <w:r>
              <w:rPr>
                <w:b/>
                <w:bCs/>
                <w:sz w:val="20"/>
                <w:szCs w:val="20"/>
              </w:rPr>
              <w:t>Program:</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7A188BBC" w14:textId="77777777" w:rsidR="005369BD" w:rsidRDefault="00000000">
            <w:r>
              <w:rPr>
                <w:sz w:val="20"/>
                <w:szCs w:val="20"/>
              </w:rPr>
              <w:t>Sign Specialist Apprenticeship</w:t>
            </w:r>
          </w:p>
        </w:tc>
      </w:tr>
      <w:tr w:rsidR="005369BD" w14:paraId="463035CE"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448FD5B2" w14:textId="77777777" w:rsidR="005369BD" w:rsidRDefault="00000000">
            <w:r>
              <w:rPr>
                <w:b/>
                <w:bCs/>
                <w:sz w:val="20"/>
                <w:szCs w:val="20"/>
              </w:rPr>
              <w:t>Employer:</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5D05E507" w14:textId="77777777" w:rsidR="005369BD" w:rsidRDefault="00000000">
            <w:r>
              <w:rPr>
                <w:sz w:val="20"/>
                <w:szCs w:val="20"/>
              </w:rPr>
              <w:t>CN Signs — Bakersfield, CA</w:t>
            </w:r>
          </w:p>
        </w:tc>
      </w:tr>
      <w:tr w:rsidR="005369BD" w14:paraId="602F72D6"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428CE7C4" w14:textId="77777777" w:rsidR="005369BD" w:rsidRDefault="00000000">
            <w:r>
              <w:rPr>
                <w:b/>
                <w:bCs/>
                <w:sz w:val="20"/>
                <w:szCs w:val="20"/>
              </w:rPr>
              <w:t>Licensing Scope:</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32A4326E" w14:textId="77777777" w:rsidR="005369BD" w:rsidRDefault="00000000">
            <w:r>
              <w:rPr>
                <w:sz w:val="20"/>
                <w:szCs w:val="20"/>
              </w:rPr>
              <w:t>C-45 Sign Contractor (electrical scope limited to NEC Article 600 sign wiring; see Module 7)</w:t>
            </w:r>
          </w:p>
        </w:tc>
      </w:tr>
      <w:tr w:rsidR="005369BD" w14:paraId="0A57AF87"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17556385" w14:textId="77777777" w:rsidR="005369BD" w:rsidRDefault="00000000">
            <w:r>
              <w:rPr>
                <w:b/>
                <w:bCs/>
                <w:sz w:val="20"/>
                <w:szCs w:val="20"/>
              </w:rPr>
              <w:t>Total Program Length:</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41D7AEBF" w14:textId="77777777" w:rsidR="005369BD" w:rsidRDefault="00000000">
            <w:r>
              <w:rPr>
                <w:sz w:val="20"/>
                <w:szCs w:val="20"/>
              </w:rPr>
              <w:t>4 Years (this syllabus covers Year 1 of 4)</w:t>
            </w:r>
          </w:p>
        </w:tc>
      </w:tr>
      <w:tr w:rsidR="005369BD" w14:paraId="3CC8388B"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60F59539" w14:textId="77777777" w:rsidR="005369BD" w:rsidRDefault="00000000">
            <w:r>
              <w:rPr>
                <w:b/>
                <w:bCs/>
                <w:sz w:val="20"/>
                <w:szCs w:val="20"/>
              </w:rPr>
              <w:t>Year 1 OJT Hours:</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486A9AFA" w14:textId="77777777" w:rsidR="005369BD" w:rsidRDefault="00000000">
            <w:r>
              <w:rPr>
                <w:sz w:val="20"/>
                <w:szCs w:val="20"/>
              </w:rPr>
              <w:t>2,000 hours</w:t>
            </w:r>
          </w:p>
        </w:tc>
      </w:tr>
      <w:tr w:rsidR="005369BD" w14:paraId="1A374588"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682E1086" w14:textId="77777777" w:rsidR="005369BD" w:rsidRDefault="00000000">
            <w:r>
              <w:rPr>
                <w:b/>
                <w:bCs/>
                <w:sz w:val="20"/>
                <w:szCs w:val="20"/>
              </w:rPr>
              <w:t>Year 1 RTI Hours:</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4A3CD153" w14:textId="77777777" w:rsidR="005369BD" w:rsidRDefault="00000000">
            <w:r>
              <w:rPr>
                <w:sz w:val="20"/>
                <w:szCs w:val="20"/>
              </w:rPr>
              <w:t>144 hours (12 modules x 12 hours)</w:t>
            </w:r>
          </w:p>
        </w:tc>
      </w:tr>
      <w:tr w:rsidR="005369BD" w14:paraId="376685E6"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557326DB" w14:textId="77777777" w:rsidR="005369BD" w:rsidRDefault="00000000">
            <w:r>
              <w:rPr>
                <w:b/>
                <w:bCs/>
                <w:sz w:val="20"/>
                <w:szCs w:val="20"/>
              </w:rPr>
              <w:t>Delivery:</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3DA67F18" w14:textId="77777777" w:rsidR="005369BD" w:rsidRDefault="00000000">
            <w:r>
              <w:rPr>
                <w:sz w:val="20"/>
                <w:szCs w:val="20"/>
              </w:rPr>
              <w:t xml:space="preserve">Asynchronous via </w:t>
            </w:r>
            <w:proofErr w:type="spellStart"/>
            <w:r>
              <w:rPr>
                <w:sz w:val="20"/>
                <w:szCs w:val="20"/>
              </w:rPr>
              <w:t>LearnDash</w:t>
            </w:r>
            <w:proofErr w:type="spellEnd"/>
            <w:r>
              <w:rPr>
                <w:sz w:val="20"/>
                <w:szCs w:val="20"/>
              </w:rPr>
              <w:t>, with periodic supervisor check-ins</w:t>
            </w:r>
          </w:p>
        </w:tc>
      </w:tr>
    </w:tbl>
    <w:p w14:paraId="732B9BA6" w14:textId="77777777" w:rsidR="005369BD" w:rsidRDefault="00000000">
      <w:pPr>
        <w:pStyle w:val="Heading2"/>
        <w:spacing w:before="320"/>
      </w:pPr>
      <w:r>
        <w:rPr>
          <w:color w:val="C55A11"/>
        </w:rPr>
        <w:t>Program Description</w:t>
      </w:r>
    </w:p>
    <w:p w14:paraId="6AFF1A00" w14:textId="77777777" w:rsidR="005369BD" w:rsidRDefault="00000000">
      <w:pPr>
        <w:spacing w:after="160"/>
      </w:pPr>
      <w:r>
        <w:t>This syllabus covers the full first year of the Sign Specialist Apprenticeship developed for CN Signs. The program is organized into 12 monthly competency modules, each built around a consistent 4-week cycle: independent research, formal assessment, applied skill demonstration, and a supervisor-led competency evaluation. The sequence moves from foundational safety and shop orientation through fabrication, illumination, and electrical sign wiring, into full product assembly (cabinet signs, channel letters), and finishes with site work, installation, and customer handoff.</w:t>
      </w:r>
    </w:p>
    <w:p w14:paraId="57956504" w14:textId="77777777" w:rsidR="005369BD" w:rsidRDefault="00000000">
      <w:pPr>
        <w:spacing w:after="100"/>
      </w:pPr>
      <w:r>
        <w:t>This program is scoped to what CN Signs' C-45 Sign Contractor license authorizes. Electrical content is limited to sign-specific wiring under NEC Article 600; general branch circuit and panel work is excluded until the company's C-10 electrical licensing is formally resolved at the CSLB level. This scope note is repeated in Module 7 where it is most relevant.</w:t>
      </w:r>
    </w:p>
    <w:p w14:paraId="19511D67" w14:textId="77777777" w:rsidR="005369BD" w:rsidRDefault="00000000">
      <w:r>
        <w:rPr>
          <w:i/>
          <w:iCs/>
        </w:rPr>
        <w:t>This document will be extended as Years 2 through 4 are developed.</w:t>
      </w:r>
    </w:p>
    <w:p w14:paraId="57E1AED1" w14:textId="77777777" w:rsidR="005369BD" w:rsidRDefault="00000000">
      <w:pPr>
        <w:pStyle w:val="Heading2"/>
        <w:spacing w:before="320"/>
      </w:pPr>
      <w:r>
        <w:rPr>
          <w:color w:val="C55A11"/>
        </w:rPr>
        <w:t>The 4-Week RTI Cycle</w:t>
      </w:r>
    </w:p>
    <w:p w14:paraId="07FC5CD3" w14:textId="77777777" w:rsidR="005369BD" w:rsidRDefault="00000000">
      <w:pPr>
        <w:spacing w:after="160"/>
      </w:pPr>
      <w:r>
        <w:t>Every module in this program follows the same four-week structure, regardless of subject matter. This consistency is intentional — apprentices always know what to expect each week, and supervisors always know what's being asked of them.</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100"/>
        <w:gridCol w:w="2400"/>
        <w:gridCol w:w="5860"/>
      </w:tblGrid>
      <w:tr w:rsidR="005369BD" w14:paraId="75C1553A" w14:textId="77777777">
        <w:tblPrEx>
          <w:tblCellMar>
            <w:top w:w="0" w:type="dxa"/>
            <w:bottom w:w="0" w:type="dxa"/>
          </w:tblCellMar>
        </w:tblPrEx>
        <w:trPr>
          <w:tblHeader/>
        </w:trPr>
        <w:tc>
          <w:tcPr>
            <w:tcW w:w="11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7781B668" w14:textId="77777777" w:rsidR="005369BD" w:rsidRDefault="00000000">
            <w:r>
              <w:rPr>
                <w:b/>
                <w:bCs/>
                <w:color w:val="FFFFFF"/>
                <w:sz w:val="20"/>
                <w:szCs w:val="20"/>
              </w:rPr>
              <w:t>Week</w:t>
            </w:r>
          </w:p>
        </w:tc>
        <w:tc>
          <w:tcPr>
            <w:tcW w:w="24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463FB6FB" w14:textId="77777777" w:rsidR="005369BD" w:rsidRDefault="00000000">
            <w:r>
              <w:rPr>
                <w:b/>
                <w:bCs/>
                <w:color w:val="FFFFFF"/>
                <w:sz w:val="20"/>
                <w:szCs w:val="20"/>
              </w:rPr>
              <w:t>Lesson</w:t>
            </w:r>
          </w:p>
        </w:tc>
        <w:tc>
          <w:tcPr>
            <w:tcW w:w="586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155B9720" w14:textId="77777777" w:rsidR="005369BD" w:rsidRDefault="00000000">
            <w:r>
              <w:rPr>
                <w:b/>
                <w:bCs/>
                <w:color w:val="FFFFFF"/>
                <w:sz w:val="20"/>
                <w:szCs w:val="20"/>
              </w:rPr>
              <w:t>What Happens This Week</w:t>
            </w:r>
          </w:p>
        </w:tc>
      </w:tr>
      <w:tr w:rsidR="005369BD" w14:paraId="0E1F0ED5"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14EF9187" w14:textId="77777777" w:rsidR="005369BD" w:rsidRDefault="00000000">
            <w:r>
              <w:rPr>
                <w:b/>
                <w:bCs/>
                <w:sz w:val="20"/>
                <w:szCs w:val="20"/>
              </w:rPr>
              <w:t>1</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45AE9A78" w14:textId="77777777" w:rsidR="005369BD" w:rsidRDefault="00000000">
            <w:r>
              <w:rPr>
                <w:b/>
                <w:bCs/>
                <w:sz w:val="20"/>
                <w:szCs w:val="20"/>
              </w:rPr>
              <w:t>Research Assignment</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5668D0CC" w14:textId="77777777" w:rsidR="005369BD" w:rsidRDefault="00000000">
            <w:r>
              <w:rPr>
                <w:sz w:val="20"/>
                <w:szCs w:val="20"/>
              </w:rPr>
              <w:t>Learner self-</w:t>
            </w:r>
            <w:proofErr w:type="gramStart"/>
            <w:r>
              <w:rPr>
                <w:sz w:val="20"/>
                <w:szCs w:val="20"/>
              </w:rPr>
              <w:t>researches</w:t>
            </w:r>
            <w:proofErr w:type="gramEnd"/>
            <w:r>
              <w:rPr>
                <w:sz w:val="20"/>
                <w:szCs w:val="20"/>
              </w:rPr>
              <w:t xml:space="preserve"> key vocabulary, builds their own process for </w:t>
            </w:r>
            <w:proofErr w:type="gramStart"/>
            <w:r>
              <w:rPr>
                <w:sz w:val="20"/>
                <w:szCs w:val="20"/>
              </w:rPr>
              <w:t>the competency</w:t>
            </w:r>
            <w:proofErr w:type="gramEnd"/>
            <w:r>
              <w:rPr>
                <w:sz w:val="20"/>
                <w:szCs w:val="20"/>
              </w:rPr>
              <w:t>, and identifies questions for their supervisor.</w:t>
            </w:r>
          </w:p>
        </w:tc>
      </w:tr>
      <w:tr w:rsidR="005369BD" w14:paraId="6532C612"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5888CA5C" w14:textId="77777777" w:rsidR="005369BD" w:rsidRDefault="00000000">
            <w:r>
              <w:rPr>
                <w:b/>
                <w:bCs/>
                <w:sz w:val="20"/>
                <w:szCs w:val="20"/>
              </w:rPr>
              <w:t>2</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12C8021E" w14:textId="77777777" w:rsidR="005369BD" w:rsidRDefault="00000000">
            <w:r>
              <w:rPr>
                <w:b/>
                <w:bCs/>
                <w:sz w:val="20"/>
                <w:szCs w:val="20"/>
              </w:rPr>
              <w:t>Knowledge Exam</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1E05F272" w14:textId="77777777" w:rsidR="005369BD" w:rsidRDefault="00000000">
            <w:r>
              <w:rPr>
                <w:sz w:val="20"/>
                <w:szCs w:val="20"/>
              </w:rPr>
              <w:t xml:space="preserve">Formal </w:t>
            </w:r>
            <w:proofErr w:type="spellStart"/>
            <w:r>
              <w:rPr>
                <w:sz w:val="20"/>
                <w:szCs w:val="20"/>
              </w:rPr>
              <w:t>LearnDash</w:t>
            </w:r>
            <w:proofErr w:type="spellEnd"/>
            <w:r>
              <w:rPr>
                <w:sz w:val="20"/>
                <w:szCs w:val="20"/>
              </w:rPr>
              <w:t xml:space="preserve"> </w:t>
            </w:r>
            <w:proofErr w:type="gramStart"/>
            <w:r>
              <w:rPr>
                <w:sz w:val="20"/>
                <w:szCs w:val="20"/>
              </w:rPr>
              <w:t>quiz</w:t>
            </w:r>
            <w:proofErr w:type="gramEnd"/>
            <w:r>
              <w:rPr>
                <w:sz w:val="20"/>
                <w:szCs w:val="20"/>
              </w:rPr>
              <w:t xml:space="preserve"> assessing the concepts and correct process for this competency. Evidence-of-learning checkpoint.</w:t>
            </w:r>
          </w:p>
        </w:tc>
      </w:tr>
      <w:tr w:rsidR="005369BD" w14:paraId="7409754C"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67E58564" w14:textId="77777777" w:rsidR="005369BD" w:rsidRDefault="00000000">
            <w:r>
              <w:rPr>
                <w:b/>
                <w:bCs/>
                <w:sz w:val="20"/>
                <w:szCs w:val="20"/>
              </w:rPr>
              <w:t>3</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6B3B39E6" w14:textId="77777777" w:rsidR="005369BD" w:rsidRDefault="00000000">
            <w:r>
              <w:rPr>
                <w:b/>
                <w:bCs/>
                <w:sz w:val="20"/>
                <w:szCs w:val="20"/>
              </w:rPr>
              <w:t xml:space="preserve">Apply &amp; </w:t>
            </w:r>
            <w:proofErr w:type="gramStart"/>
            <w:r>
              <w:rPr>
                <w:b/>
                <w:bCs/>
                <w:sz w:val="20"/>
                <w:szCs w:val="20"/>
              </w:rPr>
              <w:t>Reflect</w:t>
            </w:r>
            <w:proofErr w:type="gramEnd"/>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5A290DF6" w14:textId="77777777" w:rsidR="005369BD" w:rsidRDefault="00000000">
            <w:r>
              <w:rPr>
                <w:sz w:val="20"/>
                <w:szCs w:val="20"/>
              </w:rPr>
              <w:t>Learner completes a hands-on skill demonstration tied to OJT work, plus a structured reflection on confidence and growth areas.</w:t>
            </w:r>
          </w:p>
        </w:tc>
      </w:tr>
      <w:tr w:rsidR="005369BD" w14:paraId="609445FD"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29E5EA22" w14:textId="77777777" w:rsidR="005369BD" w:rsidRDefault="00000000">
            <w:r>
              <w:rPr>
                <w:b/>
                <w:bCs/>
                <w:sz w:val="20"/>
                <w:szCs w:val="20"/>
              </w:rPr>
              <w:lastRenderedPageBreak/>
              <w:t>4</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453E833" w14:textId="77777777" w:rsidR="005369BD" w:rsidRDefault="00000000">
            <w:r>
              <w:rPr>
                <w:b/>
                <w:bCs/>
                <w:sz w:val="20"/>
                <w:szCs w:val="20"/>
              </w:rPr>
              <w:t>Competency Evaluation</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51FFE22A" w14:textId="77777777" w:rsidR="005369BD" w:rsidRDefault="00000000">
            <w:r>
              <w:rPr>
                <w:sz w:val="20"/>
                <w:szCs w:val="20"/>
              </w:rPr>
              <w:t xml:space="preserve">Journeyman/supervisor evaluates the apprentice on specific tasks using </w:t>
            </w:r>
            <w:proofErr w:type="spellStart"/>
            <w:r>
              <w:rPr>
                <w:sz w:val="20"/>
                <w:szCs w:val="20"/>
              </w:rPr>
              <w:t>CraftED's</w:t>
            </w:r>
            <w:proofErr w:type="spellEnd"/>
            <w:r>
              <w:rPr>
                <w:sz w:val="20"/>
                <w:szCs w:val="20"/>
              </w:rPr>
              <w:t xml:space="preserve"> standard rubric. Pass score of 3+ required to advance.</w:t>
            </w:r>
          </w:p>
        </w:tc>
      </w:tr>
    </w:tbl>
    <w:p w14:paraId="334DE7DB" w14:textId="77777777" w:rsidR="005369BD" w:rsidRDefault="00000000">
      <w:pPr>
        <w:pStyle w:val="Heading2"/>
        <w:spacing w:before="320"/>
      </w:pPr>
      <w:r>
        <w:rPr>
          <w:color w:val="C55A11"/>
        </w:rPr>
        <w:t>Year 1 Module Overview</w:t>
      </w:r>
    </w:p>
    <w:p w14:paraId="4EC49A71" w14:textId="77777777" w:rsidR="005369BD" w:rsidRDefault="00000000">
      <w:pPr>
        <w:spacing w:after="160"/>
      </w:pPr>
      <w:r>
        <w:t>The table below maps all 12 competency clusters across the calendar year. Each module carries 12 RTI hours, for a program total of 144 RTI hours and 2,000 OJT hours in Year 1.</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00"/>
        <w:gridCol w:w="4000"/>
        <w:gridCol w:w="2330"/>
        <w:gridCol w:w="2330"/>
      </w:tblGrid>
      <w:tr w:rsidR="005369BD" w14:paraId="0CB43663" w14:textId="77777777">
        <w:tblPrEx>
          <w:tblCellMar>
            <w:top w:w="0" w:type="dxa"/>
            <w:bottom w:w="0" w:type="dxa"/>
          </w:tblCellMar>
        </w:tblPrEx>
        <w:trPr>
          <w:tblHeader/>
        </w:trPr>
        <w:tc>
          <w:tcPr>
            <w:tcW w:w="7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80" w:type="dxa"/>
              <w:bottom w:w="80" w:type="dxa"/>
              <w:right w:w="80" w:type="dxa"/>
            </w:tcMar>
          </w:tcPr>
          <w:p w14:paraId="6765D1BE" w14:textId="77777777" w:rsidR="005369BD" w:rsidRDefault="00000000">
            <w:r>
              <w:rPr>
                <w:b/>
                <w:bCs/>
                <w:color w:val="FFFFFF"/>
                <w:sz w:val="18"/>
                <w:szCs w:val="18"/>
              </w:rPr>
              <w:t>Mo.</w:t>
            </w:r>
          </w:p>
        </w:tc>
        <w:tc>
          <w:tcPr>
            <w:tcW w:w="40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482C470E" w14:textId="77777777" w:rsidR="005369BD" w:rsidRDefault="00000000">
            <w:r>
              <w:rPr>
                <w:b/>
                <w:bCs/>
                <w:color w:val="FFFFFF"/>
                <w:sz w:val="18"/>
                <w:szCs w:val="18"/>
              </w:rPr>
              <w:t>Competency Cluster</w:t>
            </w:r>
          </w:p>
        </w:tc>
        <w:tc>
          <w:tcPr>
            <w:tcW w:w="233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65AEC68A" w14:textId="77777777" w:rsidR="005369BD" w:rsidRDefault="00000000">
            <w:r>
              <w:rPr>
                <w:b/>
                <w:bCs/>
                <w:color w:val="FFFFFF"/>
                <w:sz w:val="18"/>
                <w:szCs w:val="18"/>
              </w:rPr>
              <w:t>RTI Hours</w:t>
            </w:r>
          </w:p>
        </w:tc>
        <w:tc>
          <w:tcPr>
            <w:tcW w:w="233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7D038FE5" w14:textId="77777777" w:rsidR="005369BD" w:rsidRDefault="00000000">
            <w:r>
              <w:rPr>
                <w:b/>
                <w:bCs/>
                <w:color w:val="FFFFFF"/>
                <w:sz w:val="18"/>
                <w:szCs w:val="18"/>
              </w:rPr>
              <w:t>Calendar Month</w:t>
            </w:r>
          </w:p>
        </w:tc>
      </w:tr>
      <w:tr w:rsidR="005369BD" w14:paraId="1DF966CA" w14:textId="77777777">
        <w:tblPrEx>
          <w:tblCellMar>
            <w:top w:w="0" w:type="dxa"/>
            <w:bottom w:w="0" w:type="dxa"/>
          </w:tblCellMar>
        </w:tblPrEx>
        <w:trPr>
          <w:cantSplit/>
        </w:trPr>
        <w:tc>
          <w:tcPr>
            <w:tcW w:w="700" w:type="dxa"/>
            <w:tcBorders>
              <w:top w:val="single" w:sz="4" w:space="0" w:color="BFBFBF"/>
              <w:left w:val="single" w:sz="4" w:space="0" w:color="BFBFBF"/>
              <w:bottom w:val="single" w:sz="4" w:space="0" w:color="BFBFBF"/>
              <w:right w:val="single" w:sz="4" w:space="0" w:color="BFBFBF"/>
            </w:tcBorders>
            <w:tcMar>
              <w:top w:w="90" w:type="dxa"/>
              <w:left w:w="80" w:type="dxa"/>
              <w:bottom w:w="90" w:type="dxa"/>
              <w:right w:w="80" w:type="dxa"/>
            </w:tcMar>
          </w:tcPr>
          <w:p w14:paraId="7897208B" w14:textId="77777777" w:rsidR="005369BD" w:rsidRDefault="00000000">
            <w:r>
              <w:rPr>
                <w:b/>
                <w:bCs/>
                <w:sz w:val="19"/>
                <w:szCs w:val="19"/>
              </w:rPr>
              <w:t>1</w:t>
            </w:r>
          </w:p>
        </w:tc>
        <w:tc>
          <w:tcPr>
            <w:tcW w:w="400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58C8779F" w14:textId="77777777" w:rsidR="005369BD" w:rsidRDefault="00000000">
            <w:r>
              <w:rPr>
                <w:sz w:val="19"/>
                <w:szCs w:val="19"/>
              </w:rPr>
              <w:t>Workplace Safety &amp; OSHA 10 Fundamentals</w:t>
            </w:r>
          </w:p>
        </w:tc>
        <w:tc>
          <w:tcPr>
            <w:tcW w:w="233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1DA1E3CF" w14:textId="77777777" w:rsidR="005369BD" w:rsidRDefault="00000000">
            <w:r>
              <w:rPr>
                <w:sz w:val="19"/>
                <w:szCs w:val="19"/>
              </w:rPr>
              <w:t>12</w:t>
            </w:r>
          </w:p>
        </w:tc>
        <w:tc>
          <w:tcPr>
            <w:tcW w:w="233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66AD35E4" w14:textId="77777777" w:rsidR="005369BD" w:rsidRDefault="00000000">
            <w:r>
              <w:rPr>
                <w:sz w:val="19"/>
                <w:szCs w:val="19"/>
              </w:rPr>
              <w:t>Month 1</w:t>
            </w:r>
          </w:p>
        </w:tc>
      </w:tr>
      <w:tr w:rsidR="005369BD" w14:paraId="72148CF5" w14:textId="77777777">
        <w:tblPrEx>
          <w:tblCellMar>
            <w:top w:w="0" w:type="dxa"/>
            <w:bottom w:w="0" w:type="dxa"/>
          </w:tblCellMar>
        </w:tblPrEx>
        <w:trPr>
          <w:cantSplit/>
        </w:trPr>
        <w:tc>
          <w:tcPr>
            <w:tcW w:w="700" w:type="dxa"/>
            <w:tcBorders>
              <w:top w:val="single" w:sz="4" w:space="0" w:color="BFBFBF"/>
              <w:left w:val="single" w:sz="4" w:space="0" w:color="BFBFBF"/>
              <w:bottom w:val="single" w:sz="4" w:space="0" w:color="BFBFBF"/>
              <w:right w:val="single" w:sz="4" w:space="0" w:color="BFBFBF"/>
            </w:tcBorders>
            <w:tcMar>
              <w:top w:w="90" w:type="dxa"/>
              <w:left w:w="80" w:type="dxa"/>
              <w:bottom w:w="90" w:type="dxa"/>
              <w:right w:w="80" w:type="dxa"/>
            </w:tcMar>
          </w:tcPr>
          <w:p w14:paraId="03E909A3" w14:textId="77777777" w:rsidR="005369BD" w:rsidRDefault="00000000">
            <w:r>
              <w:rPr>
                <w:b/>
                <w:bCs/>
                <w:sz w:val="19"/>
                <w:szCs w:val="19"/>
              </w:rPr>
              <w:t>2</w:t>
            </w:r>
          </w:p>
        </w:tc>
        <w:tc>
          <w:tcPr>
            <w:tcW w:w="400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1E2352D0" w14:textId="77777777" w:rsidR="005369BD" w:rsidRDefault="00000000">
            <w:r>
              <w:rPr>
                <w:sz w:val="19"/>
                <w:szCs w:val="19"/>
              </w:rPr>
              <w:t>Tools, Materials &amp; Shop Orientation</w:t>
            </w:r>
          </w:p>
        </w:tc>
        <w:tc>
          <w:tcPr>
            <w:tcW w:w="233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4C2CA990" w14:textId="77777777" w:rsidR="005369BD" w:rsidRDefault="00000000">
            <w:r>
              <w:rPr>
                <w:sz w:val="19"/>
                <w:szCs w:val="19"/>
              </w:rPr>
              <w:t>12</w:t>
            </w:r>
          </w:p>
        </w:tc>
        <w:tc>
          <w:tcPr>
            <w:tcW w:w="233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6871D566" w14:textId="77777777" w:rsidR="005369BD" w:rsidRDefault="00000000">
            <w:r>
              <w:rPr>
                <w:sz w:val="19"/>
                <w:szCs w:val="19"/>
              </w:rPr>
              <w:t>Month 2</w:t>
            </w:r>
          </w:p>
        </w:tc>
      </w:tr>
      <w:tr w:rsidR="005369BD" w14:paraId="117E2BE5" w14:textId="77777777">
        <w:tblPrEx>
          <w:tblCellMar>
            <w:top w:w="0" w:type="dxa"/>
            <w:bottom w:w="0" w:type="dxa"/>
          </w:tblCellMar>
        </w:tblPrEx>
        <w:trPr>
          <w:cantSplit/>
        </w:trPr>
        <w:tc>
          <w:tcPr>
            <w:tcW w:w="700" w:type="dxa"/>
            <w:tcBorders>
              <w:top w:val="single" w:sz="4" w:space="0" w:color="BFBFBF"/>
              <w:left w:val="single" w:sz="4" w:space="0" w:color="BFBFBF"/>
              <w:bottom w:val="single" w:sz="4" w:space="0" w:color="BFBFBF"/>
              <w:right w:val="single" w:sz="4" w:space="0" w:color="BFBFBF"/>
            </w:tcBorders>
            <w:tcMar>
              <w:top w:w="90" w:type="dxa"/>
              <w:left w:w="80" w:type="dxa"/>
              <w:bottom w:w="90" w:type="dxa"/>
              <w:right w:w="80" w:type="dxa"/>
            </w:tcMar>
          </w:tcPr>
          <w:p w14:paraId="19708A38" w14:textId="77777777" w:rsidR="005369BD" w:rsidRDefault="00000000">
            <w:r>
              <w:rPr>
                <w:b/>
                <w:bCs/>
                <w:sz w:val="19"/>
                <w:szCs w:val="19"/>
              </w:rPr>
              <w:t>3</w:t>
            </w:r>
          </w:p>
        </w:tc>
        <w:tc>
          <w:tcPr>
            <w:tcW w:w="400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0D733986" w14:textId="77777777" w:rsidR="005369BD" w:rsidRDefault="00000000">
            <w:r>
              <w:rPr>
                <w:sz w:val="19"/>
                <w:szCs w:val="19"/>
              </w:rPr>
              <w:t>Sign Industry Overview &amp; Blueprint Reading</w:t>
            </w:r>
          </w:p>
        </w:tc>
        <w:tc>
          <w:tcPr>
            <w:tcW w:w="233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18727F7B" w14:textId="77777777" w:rsidR="005369BD" w:rsidRDefault="00000000">
            <w:r>
              <w:rPr>
                <w:sz w:val="19"/>
                <w:szCs w:val="19"/>
              </w:rPr>
              <w:t>12</w:t>
            </w:r>
          </w:p>
        </w:tc>
        <w:tc>
          <w:tcPr>
            <w:tcW w:w="233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7B915531" w14:textId="77777777" w:rsidR="005369BD" w:rsidRDefault="00000000">
            <w:r>
              <w:rPr>
                <w:sz w:val="19"/>
                <w:szCs w:val="19"/>
              </w:rPr>
              <w:t>Month 3</w:t>
            </w:r>
          </w:p>
        </w:tc>
      </w:tr>
      <w:tr w:rsidR="005369BD" w14:paraId="42DC9A2D" w14:textId="77777777">
        <w:tblPrEx>
          <w:tblCellMar>
            <w:top w:w="0" w:type="dxa"/>
            <w:bottom w:w="0" w:type="dxa"/>
          </w:tblCellMar>
        </w:tblPrEx>
        <w:trPr>
          <w:cantSplit/>
        </w:trPr>
        <w:tc>
          <w:tcPr>
            <w:tcW w:w="700" w:type="dxa"/>
            <w:tcBorders>
              <w:top w:val="single" w:sz="4" w:space="0" w:color="BFBFBF"/>
              <w:left w:val="single" w:sz="4" w:space="0" w:color="BFBFBF"/>
              <w:bottom w:val="single" w:sz="4" w:space="0" w:color="BFBFBF"/>
              <w:right w:val="single" w:sz="4" w:space="0" w:color="BFBFBF"/>
            </w:tcBorders>
            <w:tcMar>
              <w:top w:w="90" w:type="dxa"/>
              <w:left w:w="80" w:type="dxa"/>
              <w:bottom w:w="90" w:type="dxa"/>
              <w:right w:w="80" w:type="dxa"/>
            </w:tcMar>
          </w:tcPr>
          <w:p w14:paraId="3066A3AB" w14:textId="77777777" w:rsidR="005369BD" w:rsidRDefault="00000000">
            <w:r>
              <w:rPr>
                <w:b/>
                <w:bCs/>
                <w:sz w:val="19"/>
                <w:szCs w:val="19"/>
              </w:rPr>
              <w:t>4</w:t>
            </w:r>
          </w:p>
        </w:tc>
        <w:tc>
          <w:tcPr>
            <w:tcW w:w="400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6CA1A8CA" w14:textId="77777777" w:rsidR="005369BD" w:rsidRDefault="00000000">
            <w:r>
              <w:rPr>
                <w:sz w:val="19"/>
                <w:szCs w:val="19"/>
              </w:rPr>
              <w:t>Substrate Fabrication — Aluminum, Acrylic &amp; PVC</w:t>
            </w:r>
          </w:p>
        </w:tc>
        <w:tc>
          <w:tcPr>
            <w:tcW w:w="233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10D54D24" w14:textId="77777777" w:rsidR="005369BD" w:rsidRDefault="00000000">
            <w:r>
              <w:rPr>
                <w:sz w:val="19"/>
                <w:szCs w:val="19"/>
              </w:rPr>
              <w:t>12</w:t>
            </w:r>
          </w:p>
        </w:tc>
        <w:tc>
          <w:tcPr>
            <w:tcW w:w="233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61FD0603" w14:textId="77777777" w:rsidR="005369BD" w:rsidRDefault="00000000">
            <w:r>
              <w:rPr>
                <w:sz w:val="19"/>
                <w:szCs w:val="19"/>
              </w:rPr>
              <w:t>Month 4</w:t>
            </w:r>
          </w:p>
        </w:tc>
      </w:tr>
      <w:tr w:rsidR="005369BD" w14:paraId="18178754" w14:textId="77777777">
        <w:tblPrEx>
          <w:tblCellMar>
            <w:top w:w="0" w:type="dxa"/>
            <w:bottom w:w="0" w:type="dxa"/>
          </w:tblCellMar>
        </w:tblPrEx>
        <w:trPr>
          <w:cantSplit/>
        </w:trPr>
        <w:tc>
          <w:tcPr>
            <w:tcW w:w="700" w:type="dxa"/>
            <w:tcBorders>
              <w:top w:val="single" w:sz="4" w:space="0" w:color="BFBFBF"/>
              <w:left w:val="single" w:sz="4" w:space="0" w:color="BFBFBF"/>
              <w:bottom w:val="single" w:sz="4" w:space="0" w:color="BFBFBF"/>
              <w:right w:val="single" w:sz="4" w:space="0" w:color="BFBFBF"/>
            </w:tcBorders>
            <w:tcMar>
              <w:top w:w="90" w:type="dxa"/>
              <w:left w:w="80" w:type="dxa"/>
              <w:bottom w:w="90" w:type="dxa"/>
              <w:right w:w="80" w:type="dxa"/>
            </w:tcMar>
          </w:tcPr>
          <w:p w14:paraId="24137835" w14:textId="77777777" w:rsidR="005369BD" w:rsidRDefault="00000000">
            <w:r>
              <w:rPr>
                <w:b/>
                <w:bCs/>
                <w:sz w:val="19"/>
                <w:szCs w:val="19"/>
              </w:rPr>
              <w:t>5</w:t>
            </w:r>
          </w:p>
        </w:tc>
        <w:tc>
          <w:tcPr>
            <w:tcW w:w="400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19F74426" w14:textId="77777777" w:rsidR="005369BD" w:rsidRDefault="00000000">
            <w:r>
              <w:rPr>
                <w:sz w:val="19"/>
                <w:szCs w:val="19"/>
              </w:rPr>
              <w:t>Vinyl Application &amp; Large Format Graphics</w:t>
            </w:r>
          </w:p>
        </w:tc>
        <w:tc>
          <w:tcPr>
            <w:tcW w:w="233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3DFE36CD" w14:textId="77777777" w:rsidR="005369BD" w:rsidRDefault="00000000">
            <w:r>
              <w:rPr>
                <w:sz w:val="19"/>
                <w:szCs w:val="19"/>
              </w:rPr>
              <w:t>12</w:t>
            </w:r>
          </w:p>
        </w:tc>
        <w:tc>
          <w:tcPr>
            <w:tcW w:w="233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5C893DDF" w14:textId="77777777" w:rsidR="005369BD" w:rsidRDefault="00000000">
            <w:r>
              <w:rPr>
                <w:sz w:val="19"/>
                <w:szCs w:val="19"/>
              </w:rPr>
              <w:t>Month 5</w:t>
            </w:r>
          </w:p>
        </w:tc>
      </w:tr>
      <w:tr w:rsidR="005369BD" w14:paraId="0BB59C05" w14:textId="77777777">
        <w:tblPrEx>
          <w:tblCellMar>
            <w:top w:w="0" w:type="dxa"/>
            <w:bottom w:w="0" w:type="dxa"/>
          </w:tblCellMar>
        </w:tblPrEx>
        <w:trPr>
          <w:cantSplit/>
        </w:trPr>
        <w:tc>
          <w:tcPr>
            <w:tcW w:w="700" w:type="dxa"/>
            <w:tcBorders>
              <w:top w:val="single" w:sz="4" w:space="0" w:color="BFBFBF"/>
              <w:left w:val="single" w:sz="4" w:space="0" w:color="BFBFBF"/>
              <w:bottom w:val="single" w:sz="4" w:space="0" w:color="BFBFBF"/>
              <w:right w:val="single" w:sz="4" w:space="0" w:color="BFBFBF"/>
            </w:tcBorders>
            <w:tcMar>
              <w:top w:w="90" w:type="dxa"/>
              <w:left w:w="80" w:type="dxa"/>
              <w:bottom w:w="90" w:type="dxa"/>
              <w:right w:w="80" w:type="dxa"/>
            </w:tcMar>
          </w:tcPr>
          <w:p w14:paraId="59AF69E5" w14:textId="77777777" w:rsidR="005369BD" w:rsidRDefault="00000000">
            <w:r>
              <w:rPr>
                <w:b/>
                <w:bCs/>
                <w:sz w:val="19"/>
                <w:szCs w:val="19"/>
              </w:rPr>
              <w:t>6</w:t>
            </w:r>
          </w:p>
        </w:tc>
        <w:tc>
          <w:tcPr>
            <w:tcW w:w="400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397E61DD" w14:textId="77777777" w:rsidR="005369BD" w:rsidRDefault="00000000">
            <w:r>
              <w:rPr>
                <w:sz w:val="19"/>
                <w:szCs w:val="19"/>
              </w:rPr>
              <w:t>LED Lighting Systems &amp; Sign Illumination Basics</w:t>
            </w:r>
          </w:p>
        </w:tc>
        <w:tc>
          <w:tcPr>
            <w:tcW w:w="233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407D35CD" w14:textId="77777777" w:rsidR="005369BD" w:rsidRDefault="00000000">
            <w:r>
              <w:rPr>
                <w:sz w:val="19"/>
                <w:szCs w:val="19"/>
              </w:rPr>
              <w:t>12</w:t>
            </w:r>
          </w:p>
        </w:tc>
        <w:tc>
          <w:tcPr>
            <w:tcW w:w="233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1E85BD23" w14:textId="77777777" w:rsidR="005369BD" w:rsidRDefault="00000000">
            <w:r>
              <w:rPr>
                <w:sz w:val="19"/>
                <w:szCs w:val="19"/>
              </w:rPr>
              <w:t>Month 6</w:t>
            </w:r>
          </w:p>
        </w:tc>
      </w:tr>
      <w:tr w:rsidR="005369BD" w14:paraId="1B277D57" w14:textId="77777777">
        <w:tblPrEx>
          <w:tblCellMar>
            <w:top w:w="0" w:type="dxa"/>
            <w:bottom w:w="0" w:type="dxa"/>
          </w:tblCellMar>
        </w:tblPrEx>
        <w:trPr>
          <w:cantSplit/>
        </w:trPr>
        <w:tc>
          <w:tcPr>
            <w:tcW w:w="700" w:type="dxa"/>
            <w:tcBorders>
              <w:top w:val="single" w:sz="4" w:space="0" w:color="BFBFBF"/>
              <w:left w:val="single" w:sz="4" w:space="0" w:color="BFBFBF"/>
              <w:bottom w:val="single" w:sz="4" w:space="0" w:color="BFBFBF"/>
              <w:right w:val="single" w:sz="4" w:space="0" w:color="BFBFBF"/>
            </w:tcBorders>
            <w:tcMar>
              <w:top w:w="90" w:type="dxa"/>
              <w:left w:w="80" w:type="dxa"/>
              <w:bottom w:w="90" w:type="dxa"/>
              <w:right w:w="80" w:type="dxa"/>
            </w:tcMar>
          </w:tcPr>
          <w:p w14:paraId="512F170D" w14:textId="77777777" w:rsidR="005369BD" w:rsidRDefault="00000000">
            <w:r>
              <w:rPr>
                <w:b/>
                <w:bCs/>
                <w:sz w:val="19"/>
                <w:szCs w:val="19"/>
              </w:rPr>
              <w:t>7</w:t>
            </w:r>
          </w:p>
        </w:tc>
        <w:tc>
          <w:tcPr>
            <w:tcW w:w="400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16942026" w14:textId="77777777" w:rsidR="005369BD" w:rsidRDefault="00000000">
            <w:r>
              <w:rPr>
                <w:sz w:val="19"/>
                <w:szCs w:val="19"/>
              </w:rPr>
              <w:t>NEC Article 600 — Sign Wiring &amp; Electrical Safety</w:t>
            </w:r>
          </w:p>
        </w:tc>
        <w:tc>
          <w:tcPr>
            <w:tcW w:w="233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4BA1FDCA" w14:textId="77777777" w:rsidR="005369BD" w:rsidRDefault="00000000">
            <w:r>
              <w:rPr>
                <w:sz w:val="19"/>
                <w:szCs w:val="19"/>
              </w:rPr>
              <w:t>12</w:t>
            </w:r>
          </w:p>
        </w:tc>
        <w:tc>
          <w:tcPr>
            <w:tcW w:w="233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2091F9C3" w14:textId="77777777" w:rsidR="005369BD" w:rsidRDefault="00000000">
            <w:r>
              <w:rPr>
                <w:sz w:val="19"/>
                <w:szCs w:val="19"/>
              </w:rPr>
              <w:t>Month 7</w:t>
            </w:r>
          </w:p>
        </w:tc>
      </w:tr>
      <w:tr w:rsidR="005369BD" w14:paraId="67BC4813" w14:textId="77777777">
        <w:tblPrEx>
          <w:tblCellMar>
            <w:top w:w="0" w:type="dxa"/>
            <w:bottom w:w="0" w:type="dxa"/>
          </w:tblCellMar>
        </w:tblPrEx>
        <w:trPr>
          <w:cantSplit/>
        </w:trPr>
        <w:tc>
          <w:tcPr>
            <w:tcW w:w="700" w:type="dxa"/>
            <w:tcBorders>
              <w:top w:val="single" w:sz="4" w:space="0" w:color="BFBFBF"/>
              <w:left w:val="single" w:sz="4" w:space="0" w:color="BFBFBF"/>
              <w:bottom w:val="single" w:sz="4" w:space="0" w:color="BFBFBF"/>
              <w:right w:val="single" w:sz="4" w:space="0" w:color="BFBFBF"/>
            </w:tcBorders>
            <w:tcMar>
              <w:top w:w="90" w:type="dxa"/>
              <w:left w:w="80" w:type="dxa"/>
              <w:bottom w:w="90" w:type="dxa"/>
              <w:right w:w="80" w:type="dxa"/>
            </w:tcMar>
          </w:tcPr>
          <w:p w14:paraId="550041BB" w14:textId="77777777" w:rsidR="005369BD" w:rsidRDefault="00000000">
            <w:r>
              <w:rPr>
                <w:b/>
                <w:bCs/>
                <w:sz w:val="19"/>
                <w:szCs w:val="19"/>
              </w:rPr>
              <w:t>8</w:t>
            </w:r>
          </w:p>
        </w:tc>
        <w:tc>
          <w:tcPr>
            <w:tcW w:w="400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05E67595" w14:textId="77777777" w:rsidR="005369BD" w:rsidRDefault="00000000">
            <w:r>
              <w:rPr>
                <w:sz w:val="19"/>
                <w:szCs w:val="19"/>
              </w:rPr>
              <w:t>Cabinet Sign Construction &amp; Assembly</w:t>
            </w:r>
          </w:p>
        </w:tc>
        <w:tc>
          <w:tcPr>
            <w:tcW w:w="233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75399604" w14:textId="77777777" w:rsidR="005369BD" w:rsidRDefault="00000000">
            <w:r>
              <w:rPr>
                <w:sz w:val="19"/>
                <w:szCs w:val="19"/>
              </w:rPr>
              <w:t>12</w:t>
            </w:r>
          </w:p>
        </w:tc>
        <w:tc>
          <w:tcPr>
            <w:tcW w:w="233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3D3CFCD5" w14:textId="77777777" w:rsidR="005369BD" w:rsidRDefault="00000000">
            <w:r>
              <w:rPr>
                <w:sz w:val="19"/>
                <w:szCs w:val="19"/>
              </w:rPr>
              <w:t>Month 8</w:t>
            </w:r>
          </w:p>
        </w:tc>
      </w:tr>
      <w:tr w:rsidR="005369BD" w14:paraId="1DB22315" w14:textId="77777777">
        <w:tblPrEx>
          <w:tblCellMar>
            <w:top w:w="0" w:type="dxa"/>
            <w:bottom w:w="0" w:type="dxa"/>
          </w:tblCellMar>
        </w:tblPrEx>
        <w:trPr>
          <w:cantSplit/>
        </w:trPr>
        <w:tc>
          <w:tcPr>
            <w:tcW w:w="700" w:type="dxa"/>
            <w:tcBorders>
              <w:top w:val="single" w:sz="4" w:space="0" w:color="BFBFBF"/>
              <w:left w:val="single" w:sz="4" w:space="0" w:color="BFBFBF"/>
              <w:bottom w:val="single" w:sz="4" w:space="0" w:color="BFBFBF"/>
              <w:right w:val="single" w:sz="4" w:space="0" w:color="BFBFBF"/>
            </w:tcBorders>
            <w:tcMar>
              <w:top w:w="90" w:type="dxa"/>
              <w:left w:w="80" w:type="dxa"/>
              <w:bottom w:w="90" w:type="dxa"/>
              <w:right w:w="80" w:type="dxa"/>
            </w:tcMar>
          </w:tcPr>
          <w:p w14:paraId="3D25F2CB" w14:textId="77777777" w:rsidR="005369BD" w:rsidRDefault="00000000">
            <w:r>
              <w:rPr>
                <w:b/>
                <w:bCs/>
                <w:sz w:val="19"/>
                <w:szCs w:val="19"/>
              </w:rPr>
              <w:t>9</w:t>
            </w:r>
          </w:p>
        </w:tc>
        <w:tc>
          <w:tcPr>
            <w:tcW w:w="400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73E0332E" w14:textId="77777777" w:rsidR="005369BD" w:rsidRDefault="00000000">
            <w:r>
              <w:rPr>
                <w:sz w:val="19"/>
                <w:szCs w:val="19"/>
              </w:rPr>
              <w:t>Channel Letters — Fabrication &amp; Assembly</w:t>
            </w:r>
          </w:p>
        </w:tc>
        <w:tc>
          <w:tcPr>
            <w:tcW w:w="233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7B1858F4" w14:textId="77777777" w:rsidR="005369BD" w:rsidRDefault="00000000">
            <w:r>
              <w:rPr>
                <w:sz w:val="19"/>
                <w:szCs w:val="19"/>
              </w:rPr>
              <w:t>12</w:t>
            </w:r>
          </w:p>
        </w:tc>
        <w:tc>
          <w:tcPr>
            <w:tcW w:w="233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7019828C" w14:textId="77777777" w:rsidR="005369BD" w:rsidRDefault="00000000">
            <w:r>
              <w:rPr>
                <w:sz w:val="19"/>
                <w:szCs w:val="19"/>
              </w:rPr>
              <w:t>Month 9</w:t>
            </w:r>
          </w:p>
        </w:tc>
      </w:tr>
      <w:tr w:rsidR="005369BD" w14:paraId="01F0F2A5" w14:textId="77777777">
        <w:tblPrEx>
          <w:tblCellMar>
            <w:top w:w="0" w:type="dxa"/>
            <w:bottom w:w="0" w:type="dxa"/>
          </w:tblCellMar>
        </w:tblPrEx>
        <w:trPr>
          <w:cantSplit/>
        </w:trPr>
        <w:tc>
          <w:tcPr>
            <w:tcW w:w="700" w:type="dxa"/>
            <w:tcBorders>
              <w:top w:val="single" w:sz="4" w:space="0" w:color="BFBFBF"/>
              <w:left w:val="single" w:sz="4" w:space="0" w:color="BFBFBF"/>
              <w:bottom w:val="single" w:sz="4" w:space="0" w:color="BFBFBF"/>
              <w:right w:val="single" w:sz="4" w:space="0" w:color="BFBFBF"/>
            </w:tcBorders>
            <w:tcMar>
              <w:top w:w="90" w:type="dxa"/>
              <w:left w:w="80" w:type="dxa"/>
              <w:bottom w:w="90" w:type="dxa"/>
              <w:right w:w="80" w:type="dxa"/>
            </w:tcMar>
          </w:tcPr>
          <w:p w14:paraId="55F89799" w14:textId="77777777" w:rsidR="005369BD" w:rsidRDefault="00000000">
            <w:r>
              <w:rPr>
                <w:b/>
                <w:bCs/>
                <w:sz w:val="19"/>
                <w:szCs w:val="19"/>
              </w:rPr>
              <w:t>10</w:t>
            </w:r>
          </w:p>
        </w:tc>
        <w:tc>
          <w:tcPr>
            <w:tcW w:w="400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3CDCA08C" w14:textId="77777777" w:rsidR="005369BD" w:rsidRDefault="00000000">
            <w:r>
              <w:rPr>
                <w:sz w:val="19"/>
                <w:szCs w:val="19"/>
              </w:rPr>
              <w:t>Site Survey, Rigging &amp; Structural Mounting</w:t>
            </w:r>
          </w:p>
        </w:tc>
        <w:tc>
          <w:tcPr>
            <w:tcW w:w="233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7707FE23" w14:textId="77777777" w:rsidR="005369BD" w:rsidRDefault="00000000">
            <w:r>
              <w:rPr>
                <w:sz w:val="19"/>
                <w:szCs w:val="19"/>
              </w:rPr>
              <w:t>12</w:t>
            </w:r>
          </w:p>
        </w:tc>
        <w:tc>
          <w:tcPr>
            <w:tcW w:w="233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08AD7868" w14:textId="77777777" w:rsidR="005369BD" w:rsidRDefault="00000000">
            <w:r>
              <w:rPr>
                <w:sz w:val="19"/>
                <w:szCs w:val="19"/>
              </w:rPr>
              <w:t>Month 10</w:t>
            </w:r>
          </w:p>
        </w:tc>
      </w:tr>
      <w:tr w:rsidR="005369BD" w14:paraId="46C575B4" w14:textId="77777777">
        <w:tblPrEx>
          <w:tblCellMar>
            <w:top w:w="0" w:type="dxa"/>
            <w:bottom w:w="0" w:type="dxa"/>
          </w:tblCellMar>
        </w:tblPrEx>
        <w:trPr>
          <w:cantSplit/>
        </w:trPr>
        <w:tc>
          <w:tcPr>
            <w:tcW w:w="700" w:type="dxa"/>
            <w:tcBorders>
              <w:top w:val="single" w:sz="4" w:space="0" w:color="BFBFBF"/>
              <w:left w:val="single" w:sz="4" w:space="0" w:color="BFBFBF"/>
              <w:bottom w:val="single" w:sz="4" w:space="0" w:color="BFBFBF"/>
              <w:right w:val="single" w:sz="4" w:space="0" w:color="BFBFBF"/>
            </w:tcBorders>
            <w:tcMar>
              <w:top w:w="90" w:type="dxa"/>
              <w:left w:w="80" w:type="dxa"/>
              <w:bottom w:w="90" w:type="dxa"/>
              <w:right w:w="80" w:type="dxa"/>
            </w:tcMar>
          </w:tcPr>
          <w:p w14:paraId="139954A6" w14:textId="77777777" w:rsidR="005369BD" w:rsidRDefault="00000000">
            <w:r>
              <w:rPr>
                <w:b/>
                <w:bCs/>
                <w:sz w:val="19"/>
                <w:szCs w:val="19"/>
              </w:rPr>
              <w:t>11</w:t>
            </w:r>
          </w:p>
        </w:tc>
        <w:tc>
          <w:tcPr>
            <w:tcW w:w="400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7C511A54" w14:textId="77777777" w:rsidR="005369BD" w:rsidRDefault="00000000">
            <w:r>
              <w:rPr>
                <w:sz w:val="19"/>
                <w:szCs w:val="19"/>
              </w:rPr>
              <w:t>Sign Installation — Ground Signs &amp; Pole Signs</w:t>
            </w:r>
          </w:p>
        </w:tc>
        <w:tc>
          <w:tcPr>
            <w:tcW w:w="233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4E6BF7EF" w14:textId="77777777" w:rsidR="005369BD" w:rsidRDefault="00000000">
            <w:r>
              <w:rPr>
                <w:sz w:val="19"/>
                <w:szCs w:val="19"/>
              </w:rPr>
              <w:t>12</w:t>
            </w:r>
          </w:p>
        </w:tc>
        <w:tc>
          <w:tcPr>
            <w:tcW w:w="233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1F136990" w14:textId="77777777" w:rsidR="005369BD" w:rsidRDefault="00000000">
            <w:r>
              <w:rPr>
                <w:sz w:val="19"/>
                <w:szCs w:val="19"/>
              </w:rPr>
              <w:t>Month 11</w:t>
            </w:r>
          </w:p>
        </w:tc>
      </w:tr>
      <w:tr w:rsidR="005369BD" w14:paraId="40DB1DE1" w14:textId="77777777">
        <w:tblPrEx>
          <w:tblCellMar>
            <w:top w:w="0" w:type="dxa"/>
            <w:bottom w:w="0" w:type="dxa"/>
          </w:tblCellMar>
        </w:tblPrEx>
        <w:trPr>
          <w:cantSplit/>
        </w:trPr>
        <w:tc>
          <w:tcPr>
            <w:tcW w:w="700" w:type="dxa"/>
            <w:tcBorders>
              <w:top w:val="single" w:sz="4" w:space="0" w:color="BFBFBF"/>
              <w:left w:val="single" w:sz="4" w:space="0" w:color="BFBFBF"/>
              <w:bottom w:val="single" w:sz="4" w:space="0" w:color="BFBFBF"/>
              <w:right w:val="single" w:sz="4" w:space="0" w:color="BFBFBF"/>
            </w:tcBorders>
            <w:tcMar>
              <w:top w:w="90" w:type="dxa"/>
              <w:left w:w="80" w:type="dxa"/>
              <w:bottom w:w="90" w:type="dxa"/>
              <w:right w:w="80" w:type="dxa"/>
            </w:tcMar>
          </w:tcPr>
          <w:p w14:paraId="204163AB" w14:textId="77777777" w:rsidR="005369BD" w:rsidRDefault="00000000">
            <w:r>
              <w:rPr>
                <w:b/>
                <w:bCs/>
                <w:sz w:val="19"/>
                <w:szCs w:val="19"/>
              </w:rPr>
              <w:t>12</w:t>
            </w:r>
          </w:p>
        </w:tc>
        <w:tc>
          <w:tcPr>
            <w:tcW w:w="400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07995278" w14:textId="77777777" w:rsidR="005369BD" w:rsidRDefault="00000000">
            <w:r>
              <w:rPr>
                <w:sz w:val="19"/>
                <w:szCs w:val="19"/>
              </w:rPr>
              <w:t>Maintenance, Troubleshooting &amp; Customer Handoff</w:t>
            </w:r>
          </w:p>
        </w:tc>
        <w:tc>
          <w:tcPr>
            <w:tcW w:w="233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1FFD73AD" w14:textId="77777777" w:rsidR="005369BD" w:rsidRDefault="00000000">
            <w:r>
              <w:rPr>
                <w:sz w:val="19"/>
                <w:szCs w:val="19"/>
              </w:rPr>
              <w:t>12</w:t>
            </w:r>
          </w:p>
        </w:tc>
        <w:tc>
          <w:tcPr>
            <w:tcW w:w="2330" w:type="dxa"/>
            <w:tcBorders>
              <w:top w:val="single" w:sz="4" w:space="0" w:color="BFBFBF"/>
              <w:left w:val="single" w:sz="4" w:space="0" w:color="BFBFBF"/>
              <w:bottom w:val="single" w:sz="4" w:space="0" w:color="BFBFBF"/>
              <w:right w:val="single" w:sz="4" w:space="0" w:color="BFBFBF"/>
            </w:tcBorders>
            <w:tcMar>
              <w:top w:w="90" w:type="dxa"/>
              <w:left w:w="100" w:type="dxa"/>
              <w:bottom w:w="90" w:type="dxa"/>
              <w:right w:w="100" w:type="dxa"/>
            </w:tcMar>
          </w:tcPr>
          <w:p w14:paraId="594B8285" w14:textId="77777777" w:rsidR="005369BD" w:rsidRDefault="00000000">
            <w:r>
              <w:rPr>
                <w:sz w:val="19"/>
                <w:szCs w:val="19"/>
              </w:rPr>
              <w:t>Month 12</w:t>
            </w:r>
          </w:p>
        </w:tc>
      </w:tr>
    </w:tbl>
    <w:p w14:paraId="31161A5B" w14:textId="77777777" w:rsidR="005369BD" w:rsidRDefault="00000000">
      <w:pPr>
        <w:pStyle w:val="Heading2"/>
        <w:spacing w:before="320"/>
      </w:pPr>
      <w:r>
        <w:rPr>
          <w:color w:val="C55A11"/>
        </w:rPr>
        <w:t>How Apprentices Are Evaluated</w:t>
      </w:r>
    </w:p>
    <w:p w14:paraId="37FDD1D4" w14:textId="77777777" w:rsidR="005369BD" w:rsidRDefault="00000000">
      <w:pPr>
        <w:spacing w:after="160"/>
      </w:pPr>
      <w:r>
        <w:t>Each module's Week 2 exam and Week 4 Competency Evaluation are the formal checkpoints. A passing score of 3 or above (Proficient or Exceeds Standard) on the Competency Evaluation is required to advance to the next module. A score of 1 or 2 on any task means the apprentice continues practicing that skill on the job and is re-evaluated before moving forward — this is a normal part of the process, not a setback. All evaluation records are retained in the apprentice's learner file for DAS compliance and audit purposes.</w:t>
      </w:r>
    </w:p>
    <w:p w14:paraId="1F677168" w14:textId="77777777" w:rsidR="005369BD" w:rsidRDefault="00000000">
      <w:pPr>
        <w:pStyle w:val="Heading2"/>
        <w:spacing w:before="320"/>
      </w:pPr>
      <w:r>
        <w:rPr>
          <w:color w:val="C55A11"/>
        </w:rPr>
        <w:t>Module Detail</w:t>
      </w:r>
    </w:p>
    <w:p w14:paraId="5E766FE2" w14:textId="77777777" w:rsidR="005369BD" w:rsidRDefault="00000000">
      <w:r>
        <w:t>Full detail for each of the 12 modules — description, learning outcomes, weekly breakdown, and resources — follows below.</w:t>
      </w:r>
    </w:p>
    <w:p w14:paraId="00AF076C" w14:textId="77777777" w:rsidR="005369BD" w:rsidRDefault="00000000">
      <w:pPr>
        <w:pStyle w:val="Heading2"/>
        <w:pageBreakBefore/>
        <w:spacing w:before="0"/>
      </w:pPr>
      <w:r>
        <w:rPr>
          <w:color w:val="C55A11"/>
        </w:rPr>
        <w:lastRenderedPageBreak/>
        <w:t>Module 1: Workplace Safety &amp; OSHA 10 Fundamentals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00"/>
        <w:gridCol w:w="6160"/>
      </w:tblGrid>
      <w:tr w:rsidR="005369BD" w14:paraId="4FC50C3E"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55BC774D" w14:textId="77777777" w:rsidR="005369BD" w:rsidRDefault="00000000">
            <w:r>
              <w:rPr>
                <w:b/>
                <w:bCs/>
                <w:sz w:val="20"/>
                <w:szCs w:val="20"/>
              </w:rPr>
              <w:t>Module Number:</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3A39A03D" w14:textId="77777777" w:rsidR="005369BD" w:rsidRDefault="00000000">
            <w:r>
              <w:rPr>
                <w:sz w:val="20"/>
                <w:szCs w:val="20"/>
              </w:rPr>
              <w:t>1 of 12</w:t>
            </w:r>
          </w:p>
        </w:tc>
      </w:tr>
      <w:tr w:rsidR="005369BD" w14:paraId="10D0918C"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55737652" w14:textId="77777777" w:rsidR="005369BD" w:rsidRDefault="00000000">
            <w:r>
              <w:rPr>
                <w:b/>
                <w:bCs/>
                <w:sz w:val="20"/>
                <w:szCs w:val="20"/>
              </w:rPr>
              <w:t>Duration:</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498F12C9" w14:textId="77777777" w:rsidR="005369BD" w:rsidRDefault="00000000">
            <w:r>
              <w:rPr>
                <w:sz w:val="20"/>
                <w:szCs w:val="20"/>
              </w:rPr>
              <w:t>4 weeks (12 RTI hours)</w:t>
            </w:r>
          </w:p>
        </w:tc>
      </w:tr>
      <w:tr w:rsidR="005369BD" w14:paraId="423D11A4"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2C6C6A3F" w14:textId="77777777" w:rsidR="005369BD" w:rsidRDefault="00000000">
            <w:r>
              <w:rPr>
                <w:b/>
                <w:bCs/>
                <w:sz w:val="20"/>
                <w:szCs w:val="20"/>
              </w:rPr>
              <w:t>Delivery:</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5634CA2D" w14:textId="77777777" w:rsidR="005369BD" w:rsidRDefault="00000000">
            <w:r>
              <w:rPr>
                <w:sz w:val="20"/>
                <w:szCs w:val="20"/>
              </w:rPr>
              <w:t xml:space="preserve">Asynchronous via </w:t>
            </w:r>
            <w:proofErr w:type="spellStart"/>
            <w:r>
              <w:rPr>
                <w:sz w:val="20"/>
                <w:szCs w:val="20"/>
              </w:rPr>
              <w:t>LearnDash</w:t>
            </w:r>
            <w:proofErr w:type="spellEnd"/>
            <w:r>
              <w:rPr>
                <w:sz w:val="20"/>
                <w:szCs w:val="20"/>
              </w:rPr>
              <w:t>, with periodic supervisor check-ins</w:t>
            </w:r>
          </w:p>
        </w:tc>
      </w:tr>
      <w:tr w:rsidR="005369BD" w14:paraId="42B1AE01"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3BDA8CA2" w14:textId="77777777" w:rsidR="005369BD" w:rsidRDefault="00000000">
            <w:r>
              <w:rPr>
                <w:b/>
                <w:bCs/>
                <w:sz w:val="20"/>
                <w:szCs w:val="20"/>
              </w:rPr>
              <w:t>Prerequisites:</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4A51E457" w14:textId="77777777" w:rsidR="005369BD" w:rsidRDefault="00000000">
            <w:r>
              <w:rPr>
                <w:sz w:val="20"/>
                <w:szCs w:val="20"/>
              </w:rPr>
              <w:t>None — this is the entry module for all apprentices</w:t>
            </w:r>
          </w:p>
        </w:tc>
      </w:tr>
    </w:tbl>
    <w:p w14:paraId="356D3262" w14:textId="77777777" w:rsidR="005369BD" w:rsidRDefault="00000000">
      <w:pPr>
        <w:pStyle w:val="Heading3"/>
        <w:keepNext/>
      </w:pPr>
      <w:r>
        <w:t>Course Description</w:t>
      </w:r>
    </w:p>
    <w:p w14:paraId="3932A129" w14:textId="77777777" w:rsidR="005369BD" w:rsidRDefault="00000000">
      <w:pPr>
        <w:spacing w:after="160"/>
      </w:pPr>
      <w:r>
        <w:t>This module builds the safety foundation every CN Signs apprentice starts with. You'll learn why OSHA exists, how to recognize the hazards most common in sign fabrication and installation work — falls, electrical shock, struck-by and caught-in/between hazards, and chemical exposure — and how to select and use the right PPE before starting any task. You'll also complete your OSHA 10 Construction Safety certification, which is required to remain in good standing in the apprenticeship.</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5369BD" w14:paraId="284FF047"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shd w:val="clear" w:color="auto" w:fill="FCEEDF"/>
            <w:tcMar>
              <w:top w:w="140" w:type="dxa"/>
              <w:left w:w="160" w:type="dxa"/>
              <w:bottom w:w="140" w:type="dxa"/>
              <w:right w:w="160" w:type="dxa"/>
            </w:tcMar>
          </w:tcPr>
          <w:p w14:paraId="665D6747" w14:textId="77777777" w:rsidR="005369BD" w:rsidRDefault="00000000">
            <w:r>
              <w:rPr>
                <w:i/>
                <w:iCs/>
                <w:sz w:val="20"/>
                <w:szCs w:val="20"/>
              </w:rPr>
              <w:t xml:space="preserve">Action required in Week 1: Activate your OSHA 10 Construction Safety account through the </w:t>
            </w:r>
            <w:proofErr w:type="spellStart"/>
            <w:r>
              <w:rPr>
                <w:i/>
                <w:iCs/>
                <w:sz w:val="20"/>
                <w:szCs w:val="20"/>
              </w:rPr>
              <w:t>CraftED</w:t>
            </w:r>
            <w:proofErr w:type="spellEnd"/>
            <w:r>
              <w:rPr>
                <w:i/>
                <w:iCs/>
                <w:sz w:val="20"/>
                <w:szCs w:val="20"/>
              </w:rPr>
              <w:t xml:space="preserve"> </w:t>
            </w:r>
            <w:proofErr w:type="spellStart"/>
            <w:r>
              <w:rPr>
                <w:i/>
                <w:iCs/>
                <w:sz w:val="20"/>
                <w:szCs w:val="20"/>
              </w:rPr>
              <w:t>LearnDash</w:t>
            </w:r>
            <w:proofErr w:type="spellEnd"/>
            <w:r>
              <w:rPr>
                <w:i/>
                <w:iCs/>
                <w:sz w:val="20"/>
                <w:szCs w:val="20"/>
              </w:rPr>
              <w:t xml:space="preserve"> portal. The course must be completed in full before the end of Year 1.</w:t>
            </w:r>
          </w:p>
        </w:tc>
      </w:tr>
    </w:tbl>
    <w:p w14:paraId="1DC19356" w14:textId="77777777" w:rsidR="005369BD" w:rsidRDefault="00000000">
      <w:pPr>
        <w:pStyle w:val="Heading3"/>
        <w:keepNext/>
      </w:pPr>
      <w:r>
        <w:t>Learning Outcomes</w:t>
      </w:r>
    </w:p>
    <w:p w14:paraId="263DFEEB" w14:textId="77777777" w:rsidR="005369BD" w:rsidRDefault="00000000">
      <w:pPr>
        <w:spacing w:after="100"/>
      </w:pPr>
      <w:r>
        <w:t>By the end of this module, you will be able to:</w:t>
      </w:r>
    </w:p>
    <w:p w14:paraId="33694B73" w14:textId="77777777" w:rsidR="005369BD" w:rsidRDefault="00000000">
      <w:pPr>
        <w:pStyle w:val="ListParagraph"/>
        <w:numPr>
          <w:ilvl w:val="0"/>
          <w:numId w:val="2"/>
        </w:numPr>
        <w:spacing w:after="80"/>
      </w:pPr>
      <w:r>
        <w:t>Explain the role of OSHA and why it governs jobsite safety in the sign and electrical trades.</w:t>
      </w:r>
    </w:p>
    <w:p w14:paraId="69803897" w14:textId="77777777" w:rsidR="005369BD" w:rsidRDefault="00000000">
      <w:pPr>
        <w:pStyle w:val="ListParagraph"/>
        <w:numPr>
          <w:ilvl w:val="0"/>
          <w:numId w:val="2"/>
        </w:numPr>
        <w:spacing w:after="80"/>
      </w:pPr>
      <w:r>
        <w:t>Identify the hazard categories most relevant to sign fabrication, shop work, and field installation.</w:t>
      </w:r>
    </w:p>
    <w:p w14:paraId="7707F36F" w14:textId="77777777" w:rsidR="005369BD" w:rsidRDefault="00000000">
      <w:pPr>
        <w:pStyle w:val="ListParagraph"/>
        <w:numPr>
          <w:ilvl w:val="0"/>
          <w:numId w:val="2"/>
        </w:numPr>
        <w:spacing w:after="80"/>
      </w:pPr>
      <w:r>
        <w:t>Identify required PPE for shop and field tasks at CN Signs and when each type is used.</w:t>
      </w:r>
    </w:p>
    <w:p w14:paraId="0712EFD3" w14:textId="77777777" w:rsidR="005369BD" w:rsidRDefault="00000000">
      <w:pPr>
        <w:pStyle w:val="ListParagraph"/>
        <w:numPr>
          <w:ilvl w:val="0"/>
          <w:numId w:val="2"/>
        </w:numPr>
        <w:spacing w:after="80"/>
      </w:pPr>
      <w:r>
        <w:t>Describe the process for completing OSHA 10 certification and the consequence of not finishing it.</w:t>
      </w:r>
    </w:p>
    <w:p w14:paraId="7C8726EC" w14:textId="77777777" w:rsidR="005369BD" w:rsidRDefault="00000000">
      <w:pPr>
        <w:pStyle w:val="Heading3"/>
        <w:keepNext/>
      </w:pPr>
      <w:r>
        <w:t>Weekly Breakdown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100"/>
        <w:gridCol w:w="2400"/>
        <w:gridCol w:w="5860"/>
      </w:tblGrid>
      <w:tr w:rsidR="005369BD" w14:paraId="72DAEA46" w14:textId="77777777">
        <w:tblPrEx>
          <w:tblCellMar>
            <w:top w:w="0" w:type="dxa"/>
            <w:bottom w:w="0" w:type="dxa"/>
          </w:tblCellMar>
        </w:tblPrEx>
        <w:trPr>
          <w:tblHeader/>
        </w:trPr>
        <w:tc>
          <w:tcPr>
            <w:tcW w:w="11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67ED318E" w14:textId="77777777" w:rsidR="005369BD" w:rsidRDefault="00000000">
            <w:r>
              <w:rPr>
                <w:b/>
                <w:bCs/>
                <w:color w:val="FFFFFF"/>
                <w:sz w:val="20"/>
                <w:szCs w:val="20"/>
              </w:rPr>
              <w:t>Week</w:t>
            </w:r>
          </w:p>
        </w:tc>
        <w:tc>
          <w:tcPr>
            <w:tcW w:w="24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1192FE50" w14:textId="77777777" w:rsidR="005369BD" w:rsidRDefault="00000000">
            <w:r>
              <w:rPr>
                <w:b/>
                <w:bCs/>
                <w:color w:val="FFFFFF"/>
                <w:sz w:val="20"/>
                <w:szCs w:val="20"/>
              </w:rPr>
              <w:t>Lesson</w:t>
            </w:r>
          </w:p>
        </w:tc>
        <w:tc>
          <w:tcPr>
            <w:tcW w:w="586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4F3301DA" w14:textId="77777777" w:rsidR="005369BD" w:rsidRDefault="00000000">
            <w:r>
              <w:rPr>
                <w:b/>
                <w:bCs/>
                <w:color w:val="FFFFFF"/>
                <w:sz w:val="20"/>
                <w:szCs w:val="20"/>
              </w:rPr>
              <w:t>What Happens This Week</w:t>
            </w:r>
          </w:p>
        </w:tc>
      </w:tr>
      <w:tr w:rsidR="005369BD" w14:paraId="6CB501A2"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535A76B7" w14:textId="77777777" w:rsidR="005369BD" w:rsidRDefault="00000000">
            <w:r>
              <w:rPr>
                <w:b/>
                <w:bCs/>
                <w:sz w:val="20"/>
                <w:szCs w:val="20"/>
              </w:rPr>
              <w:t>1</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50892AEA" w14:textId="77777777" w:rsidR="005369BD" w:rsidRDefault="00000000">
            <w:r>
              <w:rPr>
                <w:b/>
                <w:bCs/>
                <w:sz w:val="20"/>
                <w:szCs w:val="20"/>
              </w:rPr>
              <w:t>Research Assignment</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9402415" w14:textId="77777777" w:rsidR="005369BD" w:rsidRDefault="00000000">
            <w:r>
              <w:rPr>
                <w:sz w:val="20"/>
                <w:szCs w:val="20"/>
              </w:rPr>
              <w:t>Learner self-</w:t>
            </w:r>
            <w:proofErr w:type="gramStart"/>
            <w:r>
              <w:rPr>
                <w:sz w:val="20"/>
                <w:szCs w:val="20"/>
              </w:rPr>
              <w:t>researches</w:t>
            </w:r>
            <w:proofErr w:type="gramEnd"/>
            <w:r>
              <w:rPr>
                <w:sz w:val="20"/>
                <w:szCs w:val="20"/>
              </w:rPr>
              <w:t xml:space="preserve"> key vocabulary, builds their own process for </w:t>
            </w:r>
            <w:proofErr w:type="gramStart"/>
            <w:r>
              <w:rPr>
                <w:sz w:val="20"/>
                <w:szCs w:val="20"/>
              </w:rPr>
              <w:t>the competency</w:t>
            </w:r>
            <w:proofErr w:type="gramEnd"/>
            <w:r>
              <w:rPr>
                <w:sz w:val="20"/>
                <w:szCs w:val="20"/>
              </w:rPr>
              <w:t>, and identifies questions for their supervisor.</w:t>
            </w:r>
          </w:p>
        </w:tc>
      </w:tr>
      <w:tr w:rsidR="005369BD" w14:paraId="7C7921B7"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70C930B" w14:textId="77777777" w:rsidR="005369BD" w:rsidRDefault="00000000">
            <w:r>
              <w:rPr>
                <w:b/>
                <w:bCs/>
                <w:sz w:val="20"/>
                <w:szCs w:val="20"/>
              </w:rPr>
              <w:t>2</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871FC1E" w14:textId="77777777" w:rsidR="005369BD" w:rsidRDefault="00000000">
            <w:r>
              <w:rPr>
                <w:b/>
                <w:bCs/>
                <w:sz w:val="20"/>
                <w:szCs w:val="20"/>
              </w:rPr>
              <w:t>Knowledge Exam</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07E1CCC4" w14:textId="77777777" w:rsidR="005369BD" w:rsidRDefault="00000000">
            <w:r>
              <w:rPr>
                <w:sz w:val="20"/>
                <w:szCs w:val="20"/>
              </w:rPr>
              <w:t xml:space="preserve">Formal </w:t>
            </w:r>
            <w:proofErr w:type="spellStart"/>
            <w:r>
              <w:rPr>
                <w:sz w:val="20"/>
                <w:szCs w:val="20"/>
              </w:rPr>
              <w:t>LearnDash</w:t>
            </w:r>
            <w:proofErr w:type="spellEnd"/>
            <w:r>
              <w:rPr>
                <w:sz w:val="20"/>
                <w:szCs w:val="20"/>
              </w:rPr>
              <w:t xml:space="preserve"> </w:t>
            </w:r>
            <w:proofErr w:type="gramStart"/>
            <w:r>
              <w:rPr>
                <w:sz w:val="20"/>
                <w:szCs w:val="20"/>
              </w:rPr>
              <w:t>quiz</w:t>
            </w:r>
            <w:proofErr w:type="gramEnd"/>
            <w:r>
              <w:rPr>
                <w:sz w:val="20"/>
                <w:szCs w:val="20"/>
              </w:rPr>
              <w:t xml:space="preserve"> assessing the concepts and correct process for this competency. Evidence-of-learning checkpoint.</w:t>
            </w:r>
          </w:p>
        </w:tc>
      </w:tr>
      <w:tr w:rsidR="005369BD" w14:paraId="71604BCE"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4E0F5141" w14:textId="77777777" w:rsidR="005369BD" w:rsidRDefault="00000000">
            <w:r>
              <w:rPr>
                <w:b/>
                <w:bCs/>
                <w:sz w:val="20"/>
                <w:szCs w:val="20"/>
              </w:rPr>
              <w:t>3</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CAD1A7B" w14:textId="77777777" w:rsidR="005369BD" w:rsidRDefault="00000000">
            <w:r>
              <w:rPr>
                <w:b/>
                <w:bCs/>
                <w:sz w:val="20"/>
                <w:szCs w:val="20"/>
              </w:rPr>
              <w:t xml:space="preserve">Apply &amp; </w:t>
            </w:r>
            <w:proofErr w:type="gramStart"/>
            <w:r>
              <w:rPr>
                <w:b/>
                <w:bCs/>
                <w:sz w:val="20"/>
                <w:szCs w:val="20"/>
              </w:rPr>
              <w:t>Reflect</w:t>
            </w:r>
            <w:proofErr w:type="gramEnd"/>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57DDC1CA" w14:textId="77777777" w:rsidR="005369BD" w:rsidRDefault="00000000">
            <w:r>
              <w:rPr>
                <w:sz w:val="20"/>
                <w:szCs w:val="20"/>
              </w:rPr>
              <w:t>Learner completes a hands-on skill demonstration tied to OJT work, plus a structured reflection on confidence and growth areas.</w:t>
            </w:r>
          </w:p>
        </w:tc>
      </w:tr>
      <w:tr w:rsidR="005369BD" w14:paraId="22FC38C4"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16490D7B" w14:textId="77777777" w:rsidR="005369BD" w:rsidRDefault="00000000">
            <w:r>
              <w:rPr>
                <w:b/>
                <w:bCs/>
                <w:sz w:val="20"/>
                <w:szCs w:val="20"/>
              </w:rPr>
              <w:t>4</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0B96F40A" w14:textId="77777777" w:rsidR="005369BD" w:rsidRDefault="00000000">
            <w:r>
              <w:rPr>
                <w:b/>
                <w:bCs/>
                <w:sz w:val="20"/>
                <w:szCs w:val="20"/>
              </w:rPr>
              <w:t>Competency Evaluation</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91CDAA2" w14:textId="77777777" w:rsidR="005369BD" w:rsidRDefault="00000000">
            <w:r>
              <w:rPr>
                <w:sz w:val="20"/>
                <w:szCs w:val="20"/>
              </w:rPr>
              <w:t xml:space="preserve">Journeyman/supervisor evaluates the apprentice on specific tasks using </w:t>
            </w:r>
            <w:proofErr w:type="spellStart"/>
            <w:r>
              <w:rPr>
                <w:sz w:val="20"/>
                <w:szCs w:val="20"/>
              </w:rPr>
              <w:t>CraftED's</w:t>
            </w:r>
            <w:proofErr w:type="spellEnd"/>
            <w:r>
              <w:rPr>
                <w:sz w:val="20"/>
                <w:szCs w:val="20"/>
              </w:rPr>
              <w:t xml:space="preserve"> standard rubric. Pass score of 3+ required to advance.</w:t>
            </w:r>
          </w:p>
        </w:tc>
      </w:tr>
    </w:tbl>
    <w:p w14:paraId="411A8EB8" w14:textId="77777777" w:rsidR="005369BD" w:rsidRDefault="00000000">
      <w:pPr>
        <w:pStyle w:val="Heading3"/>
        <w:keepNext/>
      </w:pPr>
      <w:r>
        <w:t>Materials &amp; Resources</w:t>
      </w:r>
    </w:p>
    <w:p w14:paraId="32E208AE" w14:textId="77777777" w:rsidR="005369BD" w:rsidRDefault="00000000">
      <w:pPr>
        <w:spacing w:after="100"/>
      </w:pPr>
      <w:r>
        <w:t>All four weekly documents (Research Assignment, Knowledge Exam, Apply &amp; Reflect packet, and Competency Evaluation) are available for download in the Materials tab of this course, in addition to being delivered inline through each lesson.</w:t>
      </w:r>
    </w:p>
    <w:p w14:paraId="2473BAE7" w14:textId="77777777" w:rsidR="005369BD" w:rsidRDefault="00000000">
      <w:r>
        <w:lastRenderedPageBreak/>
        <w:t>Additional references for this module: OSHA.gov, your CN Signs PPE policy, and Safety Data Sheets (SDS) located in the shop.</w:t>
      </w:r>
    </w:p>
    <w:p w14:paraId="06D5F288" w14:textId="77777777" w:rsidR="005369BD" w:rsidRDefault="00000000">
      <w:pPr>
        <w:pStyle w:val="Heading2"/>
        <w:pageBreakBefore/>
        <w:spacing w:before="0"/>
      </w:pPr>
      <w:r>
        <w:rPr>
          <w:color w:val="C55A11"/>
        </w:rPr>
        <w:lastRenderedPageBreak/>
        <w:t>Module 2: Tools, Materials &amp; Shop Orientation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00"/>
        <w:gridCol w:w="6160"/>
      </w:tblGrid>
      <w:tr w:rsidR="005369BD" w14:paraId="5477DD88"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58C6113D" w14:textId="77777777" w:rsidR="005369BD" w:rsidRDefault="00000000">
            <w:r>
              <w:rPr>
                <w:b/>
                <w:bCs/>
                <w:sz w:val="20"/>
                <w:szCs w:val="20"/>
              </w:rPr>
              <w:t>Module Number:</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41903617" w14:textId="77777777" w:rsidR="005369BD" w:rsidRDefault="00000000">
            <w:r>
              <w:rPr>
                <w:sz w:val="20"/>
                <w:szCs w:val="20"/>
              </w:rPr>
              <w:t>2 of 12</w:t>
            </w:r>
          </w:p>
        </w:tc>
      </w:tr>
      <w:tr w:rsidR="005369BD" w14:paraId="5D50EC4F"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157A87B2" w14:textId="77777777" w:rsidR="005369BD" w:rsidRDefault="00000000">
            <w:r>
              <w:rPr>
                <w:b/>
                <w:bCs/>
                <w:sz w:val="20"/>
                <w:szCs w:val="20"/>
              </w:rPr>
              <w:t>Duration:</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18B4709D" w14:textId="77777777" w:rsidR="005369BD" w:rsidRDefault="00000000">
            <w:r>
              <w:rPr>
                <w:sz w:val="20"/>
                <w:szCs w:val="20"/>
              </w:rPr>
              <w:t>4 weeks (12 RTI hours)</w:t>
            </w:r>
          </w:p>
        </w:tc>
      </w:tr>
      <w:tr w:rsidR="005369BD" w14:paraId="1D18AD07"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04867229" w14:textId="77777777" w:rsidR="005369BD" w:rsidRDefault="00000000">
            <w:r>
              <w:rPr>
                <w:b/>
                <w:bCs/>
                <w:sz w:val="20"/>
                <w:szCs w:val="20"/>
              </w:rPr>
              <w:t>Delivery:</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34D6521B" w14:textId="77777777" w:rsidR="005369BD" w:rsidRDefault="00000000">
            <w:r>
              <w:rPr>
                <w:sz w:val="20"/>
                <w:szCs w:val="20"/>
              </w:rPr>
              <w:t xml:space="preserve">Asynchronous via </w:t>
            </w:r>
            <w:proofErr w:type="spellStart"/>
            <w:r>
              <w:rPr>
                <w:sz w:val="20"/>
                <w:szCs w:val="20"/>
              </w:rPr>
              <w:t>LearnDash</w:t>
            </w:r>
            <w:proofErr w:type="spellEnd"/>
            <w:r>
              <w:rPr>
                <w:sz w:val="20"/>
                <w:szCs w:val="20"/>
              </w:rPr>
              <w:t>, with periodic supervisor check-ins</w:t>
            </w:r>
          </w:p>
        </w:tc>
      </w:tr>
      <w:tr w:rsidR="005369BD" w14:paraId="4B4562BF"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56B2A980" w14:textId="77777777" w:rsidR="005369BD" w:rsidRDefault="00000000">
            <w:r>
              <w:rPr>
                <w:b/>
                <w:bCs/>
                <w:sz w:val="20"/>
                <w:szCs w:val="20"/>
              </w:rPr>
              <w:t>Prerequisites:</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1F1D8A0A" w14:textId="77777777" w:rsidR="005369BD" w:rsidRDefault="00000000">
            <w:r>
              <w:rPr>
                <w:sz w:val="20"/>
                <w:szCs w:val="20"/>
              </w:rPr>
              <w:t>Completion of Module 1</w:t>
            </w:r>
          </w:p>
        </w:tc>
      </w:tr>
    </w:tbl>
    <w:p w14:paraId="3FEA0D4F" w14:textId="77777777" w:rsidR="005369BD" w:rsidRDefault="00000000">
      <w:pPr>
        <w:pStyle w:val="Heading3"/>
        <w:keepNext/>
      </w:pPr>
      <w:r>
        <w:t>Course Description</w:t>
      </w:r>
    </w:p>
    <w:p w14:paraId="110D53F6" w14:textId="77777777" w:rsidR="005369BD" w:rsidRDefault="00000000">
      <w:pPr>
        <w:spacing w:after="160"/>
      </w:pPr>
      <w:r>
        <w:t xml:space="preserve">This module orients you to the CN Signs shop — the hand and power tools you'll use daily, the materials that make up most sign work (aluminum, acrylic, PVC, vinyl), and the shop's organization and housekeeping standards. A clean, organized shop is a safe shop, and knowing your tools and materials </w:t>
      </w:r>
      <w:proofErr w:type="gramStart"/>
      <w:r>
        <w:t>cold</w:t>
      </w:r>
      <w:proofErr w:type="gramEnd"/>
      <w:r>
        <w:t xml:space="preserve"> is what lets you work efficiently once you're on a deadline.</w:t>
      </w:r>
    </w:p>
    <w:p w14:paraId="475ACA0D" w14:textId="77777777" w:rsidR="005369BD" w:rsidRDefault="00000000">
      <w:pPr>
        <w:pStyle w:val="Heading3"/>
        <w:keepNext/>
      </w:pPr>
      <w:r>
        <w:t>Learning Outcomes</w:t>
      </w:r>
    </w:p>
    <w:p w14:paraId="01062BB8" w14:textId="77777777" w:rsidR="005369BD" w:rsidRDefault="00000000">
      <w:pPr>
        <w:spacing w:after="100"/>
      </w:pPr>
      <w:r>
        <w:t>By the end of this module, you will be able to:</w:t>
      </w:r>
    </w:p>
    <w:p w14:paraId="64C7E0E6" w14:textId="77777777" w:rsidR="005369BD" w:rsidRDefault="00000000">
      <w:pPr>
        <w:pStyle w:val="ListParagraph"/>
        <w:numPr>
          <w:ilvl w:val="0"/>
          <w:numId w:val="2"/>
        </w:numPr>
        <w:spacing w:after="80"/>
      </w:pPr>
      <w:r>
        <w:t>Identify the primary hand and power tools used in sign fabrication and their correct use.</w:t>
      </w:r>
    </w:p>
    <w:p w14:paraId="630BB417" w14:textId="77777777" w:rsidR="005369BD" w:rsidRDefault="00000000">
      <w:pPr>
        <w:pStyle w:val="ListParagraph"/>
        <w:numPr>
          <w:ilvl w:val="0"/>
          <w:numId w:val="2"/>
        </w:numPr>
        <w:spacing w:after="80"/>
      </w:pPr>
      <w:r>
        <w:t>Identify common sign substrates and materials and their basic properties.</w:t>
      </w:r>
    </w:p>
    <w:p w14:paraId="5308C82C" w14:textId="77777777" w:rsidR="005369BD" w:rsidRDefault="00000000">
      <w:pPr>
        <w:pStyle w:val="ListParagraph"/>
        <w:numPr>
          <w:ilvl w:val="0"/>
          <w:numId w:val="2"/>
        </w:numPr>
        <w:spacing w:after="80"/>
      </w:pPr>
      <w:r>
        <w:t>Describe CN Signs' shop layout, tool storage, and housekeeping standards.</w:t>
      </w:r>
    </w:p>
    <w:p w14:paraId="12F41674" w14:textId="77777777" w:rsidR="005369BD" w:rsidRDefault="00000000">
      <w:pPr>
        <w:pStyle w:val="ListParagraph"/>
        <w:numPr>
          <w:ilvl w:val="0"/>
          <w:numId w:val="2"/>
        </w:numPr>
        <w:spacing w:after="80"/>
      </w:pPr>
      <w:r>
        <w:t>Explain basic tool maintenance and when a tool should be flagged for repair or replacement.</w:t>
      </w:r>
    </w:p>
    <w:p w14:paraId="390E2B25" w14:textId="77777777" w:rsidR="005369BD" w:rsidRDefault="00000000">
      <w:pPr>
        <w:pStyle w:val="Heading3"/>
        <w:keepNext/>
      </w:pPr>
      <w:r>
        <w:t>Weekly Breakdown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100"/>
        <w:gridCol w:w="2400"/>
        <w:gridCol w:w="5860"/>
      </w:tblGrid>
      <w:tr w:rsidR="005369BD" w14:paraId="12C1EE6E" w14:textId="77777777">
        <w:tblPrEx>
          <w:tblCellMar>
            <w:top w:w="0" w:type="dxa"/>
            <w:bottom w:w="0" w:type="dxa"/>
          </w:tblCellMar>
        </w:tblPrEx>
        <w:trPr>
          <w:tblHeader/>
        </w:trPr>
        <w:tc>
          <w:tcPr>
            <w:tcW w:w="11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6F99FD76" w14:textId="77777777" w:rsidR="005369BD" w:rsidRDefault="00000000">
            <w:r>
              <w:rPr>
                <w:b/>
                <w:bCs/>
                <w:color w:val="FFFFFF"/>
                <w:sz w:val="20"/>
                <w:szCs w:val="20"/>
              </w:rPr>
              <w:t>Week</w:t>
            </w:r>
          </w:p>
        </w:tc>
        <w:tc>
          <w:tcPr>
            <w:tcW w:w="24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019D7B9A" w14:textId="77777777" w:rsidR="005369BD" w:rsidRDefault="00000000">
            <w:r>
              <w:rPr>
                <w:b/>
                <w:bCs/>
                <w:color w:val="FFFFFF"/>
                <w:sz w:val="20"/>
                <w:szCs w:val="20"/>
              </w:rPr>
              <w:t>Lesson</w:t>
            </w:r>
          </w:p>
        </w:tc>
        <w:tc>
          <w:tcPr>
            <w:tcW w:w="586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119B6D6F" w14:textId="77777777" w:rsidR="005369BD" w:rsidRDefault="00000000">
            <w:r>
              <w:rPr>
                <w:b/>
                <w:bCs/>
                <w:color w:val="FFFFFF"/>
                <w:sz w:val="20"/>
                <w:szCs w:val="20"/>
              </w:rPr>
              <w:t>What Happens This Week</w:t>
            </w:r>
          </w:p>
        </w:tc>
      </w:tr>
      <w:tr w:rsidR="005369BD" w14:paraId="08FAA162"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4E4AC4B" w14:textId="77777777" w:rsidR="005369BD" w:rsidRDefault="00000000">
            <w:r>
              <w:rPr>
                <w:b/>
                <w:bCs/>
                <w:sz w:val="20"/>
                <w:szCs w:val="20"/>
              </w:rPr>
              <w:t>1</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43B28F87" w14:textId="77777777" w:rsidR="005369BD" w:rsidRDefault="00000000">
            <w:r>
              <w:rPr>
                <w:b/>
                <w:bCs/>
                <w:sz w:val="20"/>
                <w:szCs w:val="20"/>
              </w:rPr>
              <w:t>Research Assignment</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438FACF" w14:textId="77777777" w:rsidR="005369BD" w:rsidRDefault="00000000">
            <w:r>
              <w:rPr>
                <w:sz w:val="20"/>
                <w:szCs w:val="20"/>
              </w:rPr>
              <w:t>Learner self-</w:t>
            </w:r>
            <w:proofErr w:type="gramStart"/>
            <w:r>
              <w:rPr>
                <w:sz w:val="20"/>
                <w:szCs w:val="20"/>
              </w:rPr>
              <w:t>researches</w:t>
            </w:r>
            <w:proofErr w:type="gramEnd"/>
            <w:r>
              <w:rPr>
                <w:sz w:val="20"/>
                <w:szCs w:val="20"/>
              </w:rPr>
              <w:t xml:space="preserve"> key vocabulary, builds their own process for </w:t>
            </w:r>
            <w:proofErr w:type="gramStart"/>
            <w:r>
              <w:rPr>
                <w:sz w:val="20"/>
                <w:szCs w:val="20"/>
              </w:rPr>
              <w:t>the competency</w:t>
            </w:r>
            <w:proofErr w:type="gramEnd"/>
            <w:r>
              <w:rPr>
                <w:sz w:val="20"/>
                <w:szCs w:val="20"/>
              </w:rPr>
              <w:t>, and identifies questions for their supervisor.</w:t>
            </w:r>
          </w:p>
        </w:tc>
      </w:tr>
      <w:tr w:rsidR="005369BD" w14:paraId="7F2A09BD"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120DD956" w14:textId="77777777" w:rsidR="005369BD" w:rsidRDefault="00000000">
            <w:r>
              <w:rPr>
                <w:b/>
                <w:bCs/>
                <w:sz w:val="20"/>
                <w:szCs w:val="20"/>
              </w:rPr>
              <w:t>2</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8577C94" w14:textId="77777777" w:rsidR="005369BD" w:rsidRDefault="00000000">
            <w:r>
              <w:rPr>
                <w:b/>
                <w:bCs/>
                <w:sz w:val="20"/>
                <w:szCs w:val="20"/>
              </w:rPr>
              <w:t>Knowledge Exam</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0F53066C" w14:textId="77777777" w:rsidR="005369BD" w:rsidRDefault="00000000">
            <w:r>
              <w:rPr>
                <w:sz w:val="20"/>
                <w:szCs w:val="20"/>
              </w:rPr>
              <w:t xml:space="preserve">Formal </w:t>
            </w:r>
            <w:proofErr w:type="spellStart"/>
            <w:r>
              <w:rPr>
                <w:sz w:val="20"/>
                <w:szCs w:val="20"/>
              </w:rPr>
              <w:t>LearnDash</w:t>
            </w:r>
            <w:proofErr w:type="spellEnd"/>
            <w:r>
              <w:rPr>
                <w:sz w:val="20"/>
                <w:szCs w:val="20"/>
              </w:rPr>
              <w:t xml:space="preserve"> </w:t>
            </w:r>
            <w:proofErr w:type="gramStart"/>
            <w:r>
              <w:rPr>
                <w:sz w:val="20"/>
                <w:szCs w:val="20"/>
              </w:rPr>
              <w:t>quiz</w:t>
            </w:r>
            <w:proofErr w:type="gramEnd"/>
            <w:r>
              <w:rPr>
                <w:sz w:val="20"/>
                <w:szCs w:val="20"/>
              </w:rPr>
              <w:t xml:space="preserve"> assessing the concepts and correct process for this competency. Evidence-of-learning checkpoint.</w:t>
            </w:r>
          </w:p>
        </w:tc>
      </w:tr>
      <w:tr w:rsidR="005369BD" w14:paraId="65FD59DB"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0AC493D2" w14:textId="77777777" w:rsidR="005369BD" w:rsidRDefault="00000000">
            <w:r>
              <w:rPr>
                <w:b/>
                <w:bCs/>
                <w:sz w:val="20"/>
                <w:szCs w:val="20"/>
              </w:rPr>
              <w:t>3</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2679204" w14:textId="77777777" w:rsidR="005369BD" w:rsidRDefault="00000000">
            <w:r>
              <w:rPr>
                <w:b/>
                <w:bCs/>
                <w:sz w:val="20"/>
                <w:szCs w:val="20"/>
              </w:rPr>
              <w:t xml:space="preserve">Apply &amp; </w:t>
            </w:r>
            <w:proofErr w:type="gramStart"/>
            <w:r>
              <w:rPr>
                <w:b/>
                <w:bCs/>
                <w:sz w:val="20"/>
                <w:szCs w:val="20"/>
              </w:rPr>
              <w:t>Reflect</w:t>
            </w:r>
            <w:proofErr w:type="gramEnd"/>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4A597C2B" w14:textId="77777777" w:rsidR="005369BD" w:rsidRDefault="00000000">
            <w:r>
              <w:rPr>
                <w:sz w:val="20"/>
                <w:szCs w:val="20"/>
              </w:rPr>
              <w:t>Learner completes a hands-on skill demonstration tied to OJT work, plus a structured reflection on confidence and growth areas.</w:t>
            </w:r>
          </w:p>
        </w:tc>
      </w:tr>
      <w:tr w:rsidR="005369BD" w14:paraId="60341BD7"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436D1767" w14:textId="77777777" w:rsidR="005369BD" w:rsidRDefault="00000000">
            <w:r>
              <w:rPr>
                <w:b/>
                <w:bCs/>
                <w:sz w:val="20"/>
                <w:szCs w:val="20"/>
              </w:rPr>
              <w:t>4</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4B279306" w14:textId="77777777" w:rsidR="005369BD" w:rsidRDefault="00000000">
            <w:r>
              <w:rPr>
                <w:b/>
                <w:bCs/>
                <w:sz w:val="20"/>
                <w:szCs w:val="20"/>
              </w:rPr>
              <w:t>Competency Evaluation</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48402765" w14:textId="77777777" w:rsidR="005369BD" w:rsidRDefault="00000000">
            <w:r>
              <w:rPr>
                <w:sz w:val="20"/>
                <w:szCs w:val="20"/>
              </w:rPr>
              <w:t xml:space="preserve">Journeyman/supervisor evaluates the apprentice on specific tasks using </w:t>
            </w:r>
            <w:proofErr w:type="spellStart"/>
            <w:r>
              <w:rPr>
                <w:sz w:val="20"/>
                <w:szCs w:val="20"/>
              </w:rPr>
              <w:t>CraftED's</w:t>
            </w:r>
            <w:proofErr w:type="spellEnd"/>
            <w:r>
              <w:rPr>
                <w:sz w:val="20"/>
                <w:szCs w:val="20"/>
              </w:rPr>
              <w:t xml:space="preserve"> standard rubric. Pass score of 3+ required to advance.</w:t>
            </w:r>
          </w:p>
        </w:tc>
      </w:tr>
    </w:tbl>
    <w:p w14:paraId="4A1CF241" w14:textId="77777777" w:rsidR="005369BD" w:rsidRDefault="00000000">
      <w:pPr>
        <w:pStyle w:val="Heading3"/>
        <w:keepNext/>
      </w:pPr>
      <w:r>
        <w:t>Materials &amp; Resources</w:t>
      </w:r>
    </w:p>
    <w:p w14:paraId="538677B6" w14:textId="77777777" w:rsidR="005369BD" w:rsidRDefault="00000000">
      <w:pPr>
        <w:spacing w:after="100"/>
      </w:pPr>
      <w:r>
        <w:t>All four weekly documents (Research Assignment, Knowledge Exam, Apply &amp; Reflect packet, and Competency Evaluation) are available for download in the Materials tab of this course, in addition to being delivered inline through each lesson.</w:t>
      </w:r>
    </w:p>
    <w:p w14:paraId="68AB619F" w14:textId="77777777" w:rsidR="005369BD" w:rsidRDefault="00000000">
      <w:r>
        <w:t xml:space="preserve">Additional references for this module: CN Signs </w:t>
      </w:r>
      <w:proofErr w:type="gramStart"/>
      <w:r>
        <w:t>shop tool</w:t>
      </w:r>
      <w:proofErr w:type="gramEnd"/>
      <w:r>
        <w:t xml:space="preserve"> inventory, manufacturer tool manuals, material spec sheets.</w:t>
      </w:r>
    </w:p>
    <w:p w14:paraId="11CD0F2B" w14:textId="77777777" w:rsidR="005369BD" w:rsidRDefault="00000000">
      <w:pPr>
        <w:pStyle w:val="Heading2"/>
        <w:pageBreakBefore/>
        <w:spacing w:before="0"/>
      </w:pPr>
      <w:r>
        <w:rPr>
          <w:color w:val="C55A11"/>
        </w:rPr>
        <w:lastRenderedPageBreak/>
        <w:t>Module 3: Sign Industry Overview &amp; Blueprint Reading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00"/>
        <w:gridCol w:w="6160"/>
      </w:tblGrid>
      <w:tr w:rsidR="005369BD" w14:paraId="24DD0390"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02CBA883" w14:textId="77777777" w:rsidR="005369BD" w:rsidRDefault="00000000">
            <w:r>
              <w:rPr>
                <w:b/>
                <w:bCs/>
                <w:sz w:val="20"/>
                <w:szCs w:val="20"/>
              </w:rPr>
              <w:t>Module Number:</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5A0C4C6E" w14:textId="77777777" w:rsidR="005369BD" w:rsidRDefault="00000000">
            <w:r>
              <w:rPr>
                <w:sz w:val="20"/>
                <w:szCs w:val="20"/>
              </w:rPr>
              <w:t>3 of 12</w:t>
            </w:r>
          </w:p>
        </w:tc>
      </w:tr>
      <w:tr w:rsidR="005369BD" w14:paraId="5F745917"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4DDE6F7F" w14:textId="77777777" w:rsidR="005369BD" w:rsidRDefault="00000000">
            <w:r>
              <w:rPr>
                <w:b/>
                <w:bCs/>
                <w:sz w:val="20"/>
                <w:szCs w:val="20"/>
              </w:rPr>
              <w:t>Duration:</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69684036" w14:textId="77777777" w:rsidR="005369BD" w:rsidRDefault="00000000">
            <w:r>
              <w:rPr>
                <w:sz w:val="20"/>
                <w:szCs w:val="20"/>
              </w:rPr>
              <w:t>4 weeks (12 RTI hours)</w:t>
            </w:r>
          </w:p>
        </w:tc>
      </w:tr>
      <w:tr w:rsidR="005369BD" w14:paraId="0A365627"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0D8AC2C4" w14:textId="77777777" w:rsidR="005369BD" w:rsidRDefault="00000000">
            <w:r>
              <w:rPr>
                <w:b/>
                <w:bCs/>
                <w:sz w:val="20"/>
                <w:szCs w:val="20"/>
              </w:rPr>
              <w:t>Delivery:</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1F5E92E6" w14:textId="77777777" w:rsidR="005369BD" w:rsidRDefault="00000000">
            <w:r>
              <w:rPr>
                <w:sz w:val="20"/>
                <w:szCs w:val="20"/>
              </w:rPr>
              <w:t xml:space="preserve">Asynchronous via </w:t>
            </w:r>
            <w:proofErr w:type="spellStart"/>
            <w:r>
              <w:rPr>
                <w:sz w:val="20"/>
                <w:szCs w:val="20"/>
              </w:rPr>
              <w:t>LearnDash</w:t>
            </w:r>
            <w:proofErr w:type="spellEnd"/>
            <w:r>
              <w:rPr>
                <w:sz w:val="20"/>
                <w:szCs w:val="20"/>
              </w:rPr>
              <w:t>, with periodic supervisor check-ins</w:t>
            </w:r>
          </w:p>
        </w:tc>
      </w:tr>
      <w:tr w:rsidR="005369BD" w14:paraId="2A04FE61"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6193CC6A" w14:textId="77777777" w:rsidR="005369BD" w:rsidRDefault="00000000">
            <w:r>
              <w:rPr>
                <w:b/>
                <w:bCs/>
                <w:sz w:val="20"/>
                <w:szCs w:val="20"/>
              </w:rPr>
              <w:t>Prerequisites:</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7E15EBD3" w14:textId="77777777" w:rsidR="005369BD" w:rsidRDefault="00000000">
            <w:r>
              <w:rPr>
                <w:sz w:val="20"/>
                <w:szCs w:val="20"/>
              </w:rPr>
              <w:t>Completion of Module 2</w:t>
            </w:r>
          </w:p>
        </w:tc>
      </w:tr>
    </w:tbl>
    <w:p w14:paraId="1C9FAB7A" w14:textId="77777777" w:rsidR="005369BD" w:rsidRDefault="00000000">
      <w:pPr>
        <w:pStyle w:val="Heading3"/>
        <w:keepNext/>
      </w:pPr>
      <w:r>
        <w:t>Course Description</w:t>
      </w:r>
    </w:p>
    <w:p w14:paraId="348231CD" w14:textId="77777777" w:rsidR="005369BD" w:rsidRDefault="00000000">
      <w:pPr>
        <w:spacing w:after="160"/>
      </w:pPr>
      <w:r>
        <w:t>Before you fabricate or install anything, you need to be able to read what you're building. This module covers the sign industry landscape — sign types, terminology, and how a job moves from sales to permit to production — alongside the fundamentals of reading sign blueprints, elevations, and specification sheets.</w:t>
      </w:r>
    </w:p>
    <w:p w14:paraId="01BD4E15" w14:textId="77777777" w:rsidR="005369BD" w:rsidRDefault="00000000">
      <w:pPr>
        <w:pStyle w:val="Heading3"/>
        <w:keepNext/>
      </w:pPr>
      <w:r>
        <w:t>Learning Outcomes</w:t>
      </w:r>
    </w:p>
    <w:p w14:paraId="56692F7A" w14:textId="77777777" w:rsidR="005369BD" w:rsidRDefault="00000000">
      <w:pPr>
        <w:spacing w:after="100"/>
      </w:pPr>
      <w:r>
        <w:t>By the end of this module, you will be able to:</w:t>
      </w:r>
    </w:p>
    <w:p w14:paraId="1C4F4FD7" w14:textId="77777777" w:rsidR="005369BD" w:rsidRDefault="00000000">
      <w:pPr>
        <w:pStyle w:val="ListParagraph"/>
        <w:numPr>
          <w:ilvl w:val="0"/>
          <w:numId w:val="2"/>
        </w:numPr>
        <w:spacing w:after="80"/>
      </w:pPr>
      <w:r>
        <w:t>Identify major categories of signage (channel letters, cabinet signs, monument signs, pole signs, etc.) and their typical uses.</w:t>
      </w:r>
    </w:p>
    <w:p w14:paraId="29B6A088" w14:textId="77777777" w:rsidR="005369BD" w:rsidRDefault="00000000">
      <w:pPr>
        <w:pStyle w:val="ListParagraph"/>
        <w:numPr>
          <w:ilvl w:val="0"/>
          <w:numId w:val="2"/>
        </w:numPr>
        <w:spacing w:after="80"/>
      </w:pPr>
      <w:r>
        <w:t>Read and interpret a basic sign blueprint, elevation drawing, and specification sheet.</w:t>
      </w:r>
    </w:p>
    <w:p w14:paraId="5E394870" w14:textId="77777777" w:rsidR="005369BD" w:rsidRDefault="00000000">
      <w:pPr>
        <w:pStyle w:val="ListParagraph"/>
        <w:numPr>
          <w:ilvl w:val="0"/>
          <w:numId w:val="2"/>
        </w:numPr>
        <w:spacing w:after="80"/>
      </w:pPr>
      <w:r>
        <w:t xml:space="preserve">Describe the general workflow of a sign job from sale through permit to production and </w:t>
      </w:r>
      <w:proofErr w:type="gramStart"/>
      <w:r>
        <w:t>install</w:t>
      </w:r>
      <w:proofErr w:type="gramEnd"/>
      <w:r>
        <w:t>.</w:t>
      </w:r>
    </w:p>
    <w:p w14:paraId="569CD205" w14:textId="77777777" w:rsidR="005369BD" w:rsidRDefault="00000000">
      <w:pPr>
        <w:pStyle w:val="ListParagraph"/>
        <w:numPr>
          <w:ilvl w:val="0"/>
          <w:numId w:val="2"/>
        </w:numPr>
        <w:spacing w:after="80"/>
      </w:pPr>
      <w:r>
        <w:t>Identify where to find job specs, permit requirements, and customer approval documents at CN Signs.</w:t>
      </w:r>
    </w:p>
    <w:p w14:paraId="5931E1C8" w14:textId="77777777" w:rsidR="005369BD" w:rsidRDefault="00000000">
      <w:pPr>
        <w:pStyle w:val="Heading3"/>
        <w:keepNext/>
      </w:pPr>
      <w:r>
        <w:t>Weekly Breakdown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100"/>
        <w:gridCol w:w="2400"/>
        <w:gridCol w:w="5860"/>
      </w:tblGrid>
      <w:tr w:rsidR="005369BD" w14:paraId="67F2BAA1" w14:textId="77777777">
        <w:tblPrEx>
          <w:tblCellMar>
            <w:top w:w="0" w:type="dxa"/>
            <w:bottom w:w="0" w:type="dxa"/>
          </w:tblCellMar>
        </w:tblPrEx>
        <w:trPr>
          <w:tblHeader/>
        </w:trPr>
        <w:tc>
          <w:tcPr>
            <w:tcW w:w="11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69AF98EF" w14:textId="77777777" w:rsidR="005369BD" w:rsidRDefault="00000000">
            <w:r>
              <w:rPr>
                <w:b/>
                <w:bCs/>
                <w:color w:val="FFFFFF"/>
                <w:sz w:val="20"/>
                <w:szCs w:val="20"/>
              </w:rPr>
              <w:t>Week</w:t>
            </w:r>
          </w:p>
        </w:tc>
        <w:tc>
          <w:tcPr>
            <w:tcW w:w="24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108AFC84" w14:textId="77777777" w:rsidR="005369BD" w:rsidRDefault="00000000">
            <w:r>
              <w:rPr>
                <w:b/>
                <w:bCs/>
                <w:color w:val="FFFFFF"/>
                <w:sz w:val="20"/>
                <w:szCs w:val="20"/>
              </w:rPr>
              <w:t>Lesson</w:t>
            </w:r>
          </w:p>
        </w:tc>
        <w:tc>
          <w:tcPr>
            <w:tcW w:w="586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3F0618D0" w14:textId="77777777" w:rsidR="005369BD" w:rsidRDefault="00000000">
            <w:r>
              <w:rPr>
                <w:b/>
                <w:bCs/>
                <w:color w:val="FFFFFF"/>
                <w:sz w:val="20"/>
                <w:szCs w:val="20"/>
              </w:rPr>
              <w:t>What Happens This Week</w:t>
            </w:r>
          </w:p>
        </w:tc>
      </w:tr>
      <w:tr w:rsidR="005369BD" w14:paraId="3AD64023"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65EE8EDF" w14:textId="77777777" w:rsidR="005369BD" w:rsidRDefault="00000000">
            <w:r>
              <w:rPr>
                <w:b/>
                <w:bCs/>
                <w:sz w:val="20"/>
                <w:szCs w:val="20"/>
              </w:rPr>
              <w:t>1</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0BEBFFCB" w14:textId="77777777" w:rsidR="005369BD" w:rsidRDefault="00000000">
            <w:r>
              <w:rPr>
                <w:b/>
                <w:bCs/>
                <w:sz w:val="20"/>
                <w:szCs w:val="20"/>
              </w:rPr>
              <w:t>Research Assignment</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7C0CF1B" w14:textId="77777777" w:rsidR="005369BD" w:rsidRDefault="00000000">
            <w:r>
              <w:rPr>
                <w:sz w:val="20"/>
                <w:szCs w:val="20"/>
              </w:rPr>
              <w:t>Learner self-</w:t>
            </w:r>
            <w:proofErr w:type="gramStart"/>
            <w:r>
              <w:rPr>
                <w:sz w:val="20"/>
                <w:szCs w:val="20"/>
              </w:rPr>
              <w:t>researches</w:t>
            </w:r>
            <w:proofErr w:type="gramEnd"/>
            <w:r>
              <w:rPr>
                <w:sz w:val="20"/>
                <w:szCs w:val="20"/>
              </w:rPr>
              <w:t xml:space="preserve"> key vocabulary, builds their own process for </w:t>
            </w:r>
            <w:proofErr w:type="gramStart"/>
            <w:r>
              <w:rPr>
                <w:sz w:val="20"/>
                <w:szCs w:val="20"/>
              </w:rPr>
              <w:t>the competency</w:t>
            </w:r>
            <w:proofErr w:type="gramEnd"/>
            <w:r>
              <w:rPr>
                <w:sz w:val="20"/>
                <w:szCs w:val="20"/>
              </w:rPr>
              <w:t>, and identifies questions for their supervisor.</w:t>
            </w:r>
          </w:p>
        </w:tc>
      </w:tr>
      <w:tr w:rsidR="005369BD" w14:paraId="707D3416"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486745F9" w14:textId="77777777" w:rsidR="005369BD" w:rsidRDefault="00000000">
            <w:r>
              <w:rPr>
                <w:b/>
                <w:bCs/>
                <w:sz w:val="20"/>
                <w:szCs w:val="20"/>
              </w:rPr>
              <w:t>2</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CF43155" w14:textId="77777777" w:rsidR="005369BD" w:rsidRDefault="00000000">
            <w:r>
              <w:rPr>
                <w:b/>
                <w:bCs/>
                <w:sz w:val="20"/>
                <w:szCs w:val="20"/>
              </w:rPr>
              <w:t>Knowledge Exam</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F15557A" w14:textId="77777777" w:rsidR="005369BD" w:rsidRDefault="00000000">
            <w:r>
              <w:rPr>
                <w:sz w:val="20"/>
                <w:szCs w:val="20"/>
              </w:rPr>
              <w:t xml:space="preserve">Formal </w:t>
            </w:r>
            <w:proofErr w:type="spellStart"/>
            <w:r>
              <w:rPr>
                <w:sz w:val="20"/>
                <w:szCs w:val="20"/>
              </w:rPr>
              <w:t>LearnDash</w:t>
            </w:r>
            <w:proofErr w:type="spellEnd"/>
            <w:r>
              <w:rPr>
                <w:sz w:val="20"/>
                <w:szCs w:val="20"/>
              </w:rPr>
              <w:t xml:space="preserve"> </w:t>
            </w:r>
            <w:proofErr w:type="gramStart"/>
            <w:r>
              <w:rPr>
                <w:sz w:val="20"/>
                <w:szCs w:val="20"/>
              </w:rPr>
              <w:t>quiz</w:t>
            </w:r>
            <w:proofErr w:type="gramEnd"/>
            <w:r>
              <w:rPr>
                <w:sz w:val="20"/>
                <w:szCs w:val="20"/>
              </w:rPr>
              <w:t xml:space="preserve"> assessing the concepts and correct process for this competency. Evidence-of-learning checkpoint.</w:t>
            </w:r>
          </w:p>
        </w:tc>
      </w:tr>
      <w:tr w:rsidR="005369BD" w14:paraId="6AD52803"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0E44191F" w14:textId="77777777" w:rsidR="005369BD" w:rsidRDefault="00000000">
            <w:r>
              <w:rPr>
                <w:b/>
                <w:bCs/>
                <w:sz w:val="20"/>
                <w:szCs w:val="20"/>
              </w:rPr>
              <w:t>3</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658467BE" w14:textId="77777777" w:rsidR="005369BD" w:rsidRDefault="00000000">
            <w:r>
              <w:rPr>
                <w:b/>
                <w:bCs/>
                <w:sz w:val="20"/>
                <w:szCs w:val="20"/>
              </w:rPr>
              <w:t xml:space="preserve">Apply &amp; </w:t>
            </w:r>
            <w:proofErr w:type="gramStart"/>
            <w:r>
              <w:rPr>
                <w:b/>
                <w:bCs/>
                <w:sz w:val="20"/>
                <w:szCs w:val="20"/>
              </w:rPr>
              <w:t>Reflect</w:t>
            </w:r>
            <w:proofErr w:type="gramEnd"/>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238CC7AE" w14:textId="77777777" w:rsidR="005369BD" w:rsidRDefault="00000000">
            <w:r>
              <w:rPr>
                <w:sz w:val="20"/>
                <w:szCs w:val="20"/>
              </w:rPr>
              <w:t>Learner completes a hands-on skill demonstration tied to OJT work, plus a structured reflection on confidence and growth areas.</w:t>
            </w:r>
          </w:p>
        </w:tc>
      </w:tr>
      <w:tr w:rsidR="005369BD" w14:paraId="57A04358"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0E6CF813" w14:textId="77777777" w:rsidR="005369BD" w:rsidRDefault="00000000">
            <w:r>
              <w:rPr>
                <w:b/>
                <w:bCs/>
                <w:sz w:val="20"/>
                <w:szCs w:val="20"/>
              </w:rPr>
              <w:t>4</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0575A37C" w14:textId="77777777" w:rsidR="005369BD" w:rsidRDefault="00000000">
            <w:r>
              <w:rPr>
                <w:b/>
                <w:bCs/>
                <w:sz w:val="20"/>
                <w:szCs w:val="20"/>
              </w:rPr>
              <w:t>Competency Evaluation</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0D0D7077" w14:textId="77777777" w:rsidR="005369BD" w:rsidRDefault="00000000">
            <w:r>
              <w:rPr>
                <w:sz w:val="20"/>
                <w:szCs w:val="20"/>
              </w:rPr>
              <w:t xml:space="preserve">Journeyman/supervisor evaluates the apprentice on specific tasks using </w:t>
            </w:r>
            <w:proofErr w:type="spellStart"/>
            <w:r>
              <w:rPr>
                <w:sz w:val="20"/>
                <w:szCs w:val="20"/>
              </w:rPr>
              <w:t>CraftED's</w:t>
            </w:r>
            <w:proofErr w:type="spellEnd"/>
            <w:r>
              <w:rPr>
                <w:sz w:val="20"/>
                <w:szCs w:val="20"/>
              </w:rPr>
              <w:t xml:space="preserve"> standard rubric. Pass score of 3+ required to advance.</w:t>
            </w:r>
          </w:p>
        </w:tc>
      </w:tr>
    </w:tbl>
    <w:p w14:paraId="3A447710" w14:textId="77777777" w:rsidR="005369BD" w:rsidRDefault="00000000">
      <w:pPr>
        <w:pStyle w:val="Heading3"/>
        <w:keepNext/>
      </w:pPr>
      <w:r>
        <w:t>Materials &amp; Resources</w:t>
      </w:r>
    </w:p>
    <w:p w14:paraId="6F987075" w14:textId="77777777" w:rsidR="005369BD" w:rsidRDefault="00000000">
      <w:pPr>
        <w:spacing w:after="100"/>
      </w:pPr>
      <w:r>
        <w:t>All four weekly documents (Research Assignment, Knowledge Exam, Apply &amp; Reflect packet, and Competency Evaluation) are available for download in the Materials tab of this course, in addition to being delivered inline through each lesson.</w:t>
      </w:r>
    </w:p>
    <w:p w14:paraId="461F3BEE" w14:textId="77777777" w:rsidR="005369BD" w:rsidRDefault="00000000">
      <w:r>
        <w:t>Additional references for this module: Sample CN Signs work orders, permit sets, and elevation drawings.</w:t>
      </w:r>
    </w:p>
    <w:p w14:paraId="374AE404" w14:textId="77777777" w:rsidR="005369BD" w:rsidRDefault="00000000">
      <w:pPr>
        <w:pStyle w:val="Heading2"/>
        <w:pageBreakBefore/>
        <w:spacing w:before="0"/>
      </w:pPr>
      <w:r>
        <w:rPr>
          <w:color w:val="C55A11"/>
        </w:rPr>
        <w:lastRenderedPageBreak/>
        <w:t>Module 4: Substrate Fabrication — Aluminum, Acrylic &amp; PVC</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00"/>
        <w:gridCol w:w="6160"/>
      </w:tblGrid>
      <w:tr w:rsidR="005369BD" w14:paraId="7C5F3ABD"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4F1A3D07" w14:textId="77777777" w:rsidR="005369BD" w:rsidRDefault="00000000">
            <w:r>
              <w:rPr>
                <w:b/>
                <w:bCs/>
                <w:sz w:val="20"/>
                <w:szCs w:val="20"/>
              </w:rPr>
              <w:t>Module Number:</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3CA40BA3" w14:textId="77777777" w:rsidR="005369BD" w:rsidRDefault="00000000">
            <w:r>
              <w:rPr>
                <w:sz w:val="20"/>
                <w:szCs w:val="20"/>
              </w:rPr>
              <w:t>4 of 12</w:t>
            </w:r>
          </w:p>
        </w:tc>
      </w:tr>
      <w:tr w:rsidR="005369BD" w14:paraId="264E1B34"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6C5D4C49" w14:textId="77777777" w:rsidR="005369BD" w:rsidRDefault="00000000">
            <w:r>
              <w:rPr>
                <w:b/>
                <w:bCs/>
                <w:sz w:val="20"/>
                <w:szCs w:val="20"/>
              </w:rPr>
              <w:t>Duration:</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52446E73" w14:textId="77777777" w:rsidR="005369BD" w:rsidRDefault="00000000">
            <w:r>
              <w:rPr>
                <w:sz w:val="20"/>
                <w:szCs w:val="20"/>
              </w:rPr>
              <w:t>4 weeks (12 RTI hours)</w:t>
            </w:r>
          </w:p>
        </w:tc>
      </w:tr>
      <w:tr w:rsidR="005369BD" w14:paraId="38020FDD"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1D76632C" w14:textId="77777777" w:rsidR="005369BD" w:rsidRDefault="00000000">
            <w:r>
              <w:rPr>
                <w:b/>
                <w:bCs/>
                <w:sz w:val="20"/>
                <w:szCs w:val="20"/>
              </w:rPr>
              <w:t>Delivery:</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61C75B2F" w14:textId="77777777" w:rsidR="005369BD" w:rsidRDefault="00000000">
            <w:r>
              <w:rPr>
                <w:sz w:val="20"/>
                <w:szCs w:val="20"/>
              </w:rPr>
              <w:t xml:space="preserve">Asynchronous via </w:t>
            </w:r>
            <w:proofErr w:type="spellStart"/>
            <w:r>
              <w:rPr>
                <w:sz w:val="20"/>
                <w:szCs w:val="20"/>
              </w:rPr>
              <w:t>LearnDash</w:t>
            </w:r>
            <w:proofErr w:type="spellEnd"/>
            <w:r>
              <w:rPr>
                <w:sz w:val="20"/>
                <w:szCs w:val="20"/>
              </w:rPr>
              <w:t>, with periodic supervisor check-ins</w:t>
            </w:r>
          </w:p>
        </w:tc>
      </w:tr>
      <w:tr w:rsidR="005369BD" w14:paraId="44D4AACD"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42275971" w14:textId="77777777" w:rsidR="005369BD" w:rsidRDefault="00000000">
            <w:r>
              <w:rPr>
                <w:b/>
                <w:bCs/>
                <w:sz w:val="20"/>
                <w:szCs w:val="20"/>
              </w:rPr>
              <w:t>Prerequisites:</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7A9F1AD1" w14:textId="77777777" w:rsidR="005369BD" w:rsidRDefault="00000000">
            <w:r>
              <w:rPr>
                <w:sz w:val="20"/>
                <w:szCs w:val="20"/>
              </w:rPr>
              <w:t>Completion of Module 3</w:t>
            </w:r>
          </w:p>
        </w:tc>
      </w:tr>
    </w:tbl>
    <w:p w14:paraId="2DA96373" w14:textId="77777777" w:rsidR="005369BD" w:rsidRDefault="00000000">
      <w:pPr>
        <w:pStyle w:val="Heading3"/>
        <w:keepNext/>
      </w:pPr>
      <w:r>
        <w:t>Course Description</w:t>
      </w:r>
    </w:p>
    <w:p w14:paraId="5658F89C" w14:textId="77777777" w:rsidR="005369BD" w:rsidRDefault="00000000">
      <w:pPr>
        <w:spacing w:after="160"/>
      </w:pPr>
      <w:r>
        <w:t>This module covers the core fabrication skills for the three substrates that make up most CN Signs jobs. You'll learn cutting, shaping, and finishing techniques for aluminum, acrylic, and PVC, along with the safety considerations specific to each material.</w:t>
      </w:r>
    </w:p>
    <w:p w14:paraId="2E465D9A" w14:textId="77777777" w:rsidR="005369BD" w:rsidRDefault="00000000">
      <w:pPr>
        <w:pStyle w:val="Heading3"/>
        <w:keepNext/>
      </w:pPr>
      <w:r>
        <w:t>Learning Outcomes</w:t>
      </w:r>
    </w:p>
    <w:p w14:paraId="5C81AA1F" w14:textId="77777777" w:rsidR="005369BD" w:rsidRDefault="00000000">
      <w:pPr>
        <w:spacing w:after="100"/>
      </w:pPr>
      <w:r>
        <w:t>By the end of this module, you will be able to:</w:t>
      </w:r>
    </w:p>
    <w:p w14:paraId="7568448B" w14:textId="77777777" w:rsidR="005369BD" w:rsidRDefault="00000000">
      <w:pPr>
        <w:pStyle w:val="ListParagraph"/>
        <w:numPr>
          <w:ilvl w:val="0"/>
          <w:numId w:val="2"/>
        </w:numPr>
        <w:spacing w:after="80"/>
      </w:pPr>
      <w:r>
        <w:t>Identify the tools and techniques used to cut, shape, and finish aluminum, acrylic, and PVC.</w:t>
      </w:r>
    </w:p>
    <w:p w14:paraId="3C1A8E2B" w14:textId="77777777" w:rsidR="005369BD" w:rsidRDefault="00000000">
      <w:pPr>
        <w:pStyle w:val="ListParagraph"/>
        <w:numPr>
          <w:ilvl w:val="0"/>
          <w:numId w:val="2"/>
        </w:numPr>
        <w:spacing w:after="80"/>
      </w:pPr>
      <w:r>
        <w:t>Explain the safety precautions specific to each substrate (dust, fumes, sharp edges, heat).</w:t>
      </w:r>
    </w:p>
    <w:p w14:paraId="61CCE342" w14:textId="77777777" w:rsidR="005369BD" w:rsidRDefault="00000000">
      <w:pPr>
        <w:pStyle w:val="ListParagraph"/>
        <w:numPr>
          <w:ilvl w:val="0"/>
          <w:numId w:val="2"/>
        </w:numPr>
        <w:spacing w:after="80"/>
      </w:pPr>
      <w:r>
        <w:t>Describe how substrate choice affects a sign's durability, weight, and installation method.</w:t>
      </w:r>
    </w:p>
    <w:p w14:paraId="0C373A70" w14:textId="77777777" w:rsidR="005369BD" w:rsidRDefault="00000000">
      <w:pPr>
        <w:pStyle w:val="ListParagraph"/>
        <w:numPr>
          <w:ilvl w:val="0"/>
          <w:numId w:val="2"/>
        </w:numPr>
        <w:spacing w:after="80"/>
      </w:pPr>
      <w:r>
        <w:t>Demonstrate basic measuring, marking, and cutting accuracy on scrap or practice material.</w:t>
      </w:r>
    </w:p>
    <w:p w14:paraId="3DC99DE6" w14:textId="77777777" w:rsidR="005369BD" w:rsidRDefault="00000000">
      <w:pPr>
        <w:pStyle w:val="Heading3"/>
        <w:keepNext/>
      </w:pPr>
      <w:r>
        <w:t>Weekly Breakdown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100"/>
        <w:gridCol w:w="2400"/>
        <w:gridCol w:w="5860"/>
      </w:tblGrid>
      <w:tr w:rsidR="005369BD" w14:paraId="6447D059" w14:textId="77777777">
        <w:tblPrEx>
          <w:tblCellMar>
            <w:top w:w="0" w:type="dxa"/>
            <w:bottom w:w="0" w:type="dxa"/>
          </w:tblCellMar>
        </w:tblPrEx>
        <w:trPr>
          <w:tblHeader/>
        </w:trPr>
        <w:tc>
          <w:tcPr>
            <w:tcW w:w="11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7ABB57C5" w14:textId="77777777" w:rsidR="005369BD" w:rsidRDefault="00000000">
            <w:r>
              <w:rPr>
                <w:b/>
                <w:bCs/>
                <w:color w:val="FFFFFF"/>
                <w:sz w:val="20"/>
                <w:szCs w:val="20"/>
              </w:rPr>
              <w:t>Week</w:t>
            </w:r>
          </w:p>
        </w:tc>
        <w:tc>
          <w:tcPr>
            <w:tcW w:w="24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00230AE5" w14:textId="77777777" w:rsidR="005369BD" w:rsidRDefault="00000000">
            <w:r>
              <w:rPr>
                <w:b/>
                <w:bCs/>
                <w:color w:val="FFFFFF"/>
                <w:sz w:val="20"/>
                <w:szCs w:val="20"/>
              </w:rPr>
              <w:t>Lesson</w:t>
            </w:r>
          </w:p>
        </w:tc>
        <w:tc>
          <w:tcPr>
            <w:tcW w:w="586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5B659D13" w14:textId="77777777" w:rsidR="005369BD" w:rsidRDefault="00000000">
            <w:r>
              <w:rPr>
                <w:b/>
                <w:bCs/>
                <w:color w:val="FFFFFF"/>
                <w:sz w:val="20"/>
                <w:szCs w:val="20"/>
              </w:rPr>
              <w:t>What Happens This Week</w:t>
            </w:r>
          </w:p>
        </w:tc>
      </w:tr>
      <w:tr w:rsidR="005369BD" w14:paraId="1A318839"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210C485" w14:textId="77777777" w:rsidR="005369BD" w:rsidRDefault="00000000">
            <w:r>
              <w:rPr>
                <w:b/>
                <w:bCs/>
                <w:sz w:val="20"/>
                <w:szCs w:val="20"/>
              </w:rPr>
              <w:t>1</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484FE228" w14:textId="77777777" w:rsidR="005369BD" w:rsidRDefault="00000000">
            <w:r>
              <w:rPr>
                <w:b/>
                <w:bCs/>
                <w:sz w:val="20"/>
                <w:szCs w:val="20"/>
              </w:rPr>
              <w:t>Research Assignment</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BA3E914" w14:textId="77777777" w:rsidR="005369BD" w:rsidRDefault="00000000">
            <w:r>
              <w:rPr>
                <w:sz w:val="20"/>
                <w:szCs w:val="20"/>
              </w:rPr>
              <w:t>Learner self-</w:t>
            </w:r>
            <w:proofErr w:type="gramStart"/>
            <w:r>
              <w:rPr>
                <w:sz w:val="20"/>
                <w:szCs w:val="20"/>
              </w:rPr>
              <w:t>researches</w:t>
            </w:r>
            <w:proofErr w:type="gramEnd"/>
            <w:r>
              <w:rPr>
                <w:sz w:val="20"/>
                <w:szCs w:val="20"/>
              </w:rPr>
              <w:t xml:space="preserve"> key vocabulary, builds their own process for </w:t>
            </w:r>
            <w:proofErr w:type="gramStart"/>
            <w:r>
              <w:rPr>
                <w:sz w:val="20"/>
                <w:szCs w:val="20"/>
              </w:rPr>
              <w:t>the competency</w:t>
            </w:r>
            <w:proofErr w:type="gramEnd"/>
            <w:r>
              <w:rPr>
                <w:sz w:val="20"/>
                <w:szCs w:val="20"/>
              </w:rPr>
              <w:t>, and identifies questions for their supervisor.</w:t>
            </w:r>
          </w:p>
        </w:tc>
      </w:tr>
      <w:tr w:rsidR="005369BD" w14:paraId="442AB28E"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943B205" w14:textId="77777777" w:rsidR="005369BD" w:rsidRDefault="00000000">
            <w:r>
              <w:rPr>
                <w:b/>
                <w:bCs/>
                <w:sz w:val="20"/>
                <w:szCs w:val="20"/>
              </w:rPr>
              <w:t>2</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5115650" w14:textId="77777777" w:rsidR="005369BD" w:rsidRDefault="00000000">
            <w:r>
              <w:rPr>
                <w:b/>
                <w:bCs/>
                <w:sz w:val="20"/>
                <w:szCs w:val="20"/>
              </w:rPr>
              <w:t>Knowledge Exam</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529157F" w14:textId="77777777" w:rsidR="005369BD" w:rsidRDefault="00000000">
            <w:r>
              <w:rPr>
                <w:sz w:val="20"/>
                <w:szCs w:val="20"/>
              </w:rPr>
              <w:t xml:space="preserve">Formal </w:t>
            </w:r>
            <w:proofErr w:type="spellStart"/>
            <w:r>
              <w:rPr>
                <w:sz w:val="20"/>
                <w:szCs w:val="20"/>
              </w:rPr>
              <w:t>LearnDash</w:t>
            </w:r>
            <w:proofErr w:type="spellEnd"/>
            <w:r>
              <w:rPr>
                <w:sz w:val="20"/>
                <w:szCs w:val="20"/>
              </w:rPr>
              <w:t xml:space="preserve"> </w:t>
            </w:r>
            <w:proofErr w:type="gramStart"/>
            <w:r>
              <w:rPr>
                <w:sz w:val="20"/>
                <w:szCs w:val="20"/>
              </w:rPr>
              <w:t>quiz</w:t>
            </w:r>
            <w:proofErr w:type="gramEnd"/>
            <w:r>
              <w:rPr>
                <w:sz w:val="20"/>
                <w:szCs w:val="20"/>
              </w:rPr>
              <w:t xml:space="preserve"> assessing the concepts and correct process for this competency. Evidence-of-learning checkpoint.</w:t>
            </w:r>
          </w:p>
        </w:tc>
      </w:tr>
      <w:tr w:rsidR="005369BD" w14:paraId="258AAA85"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510D085" w14:textId="77777777" w:rsidR="005369BD" w:rsidRDefault="00000000">
            <w:r>
              <w:rPr>
                <w:b/>
                <w:bCs/>
                <w:sz w:val="20"/>
                <w:szCs w:val="20"/>
              </w:rPr>
              <w:t>3</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611C5D79" w14:textId="77777777" w:rsidR="005369BD" w:rsidRDefault="00000000">
            <w:r>
              <w:rPr>
                <w:b/>
                <w:bCs/>
                <w:sz w:val="20"/>
                <w:szCs w:val="20"/>
              </w:rPr>
              <w:t xml:space="preserve">Apply &amp; </w:t>
            </w:r>
            <w:proofErr w:type="gramStart"/>
            <w:r>
              <w:rPr>
                <w:b/>
                <w:bCs/>
                <w:sz w:val="20"/>
                <w:szCs w:val="20"/>
              </w:rPr>
              <w:t>Reflect</w:t>
            </w:r>
            <w:proofErr w:type="gramEnd"/>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183ADF06" w14:textId="77777777" w:rsidR="005369BD" w:rsidRDefault="00000000">
            <w:r>
              <w:rPr>
                <w:sz w:val="20"/>
                <w:szCs w:val="20"/>
              </w:rPr>
              <w:t>Learner completes a hands-on skill demonstration tied to OJT work, plus a structured reflection on confidence and growth areas.</w:t>
            </w:r>
          </w:p>
        </w:tc>
      </w:tr>
      <w:tr w:rsidR="005369BD" w14:paraId="7EC16F31"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53BC72C7" w14:textId="77777777" w:rsidR="005369BD" w:rsidRDefault="00000000">
            <w:r>
              <w:rPr>
                <w:b/>
                <w:bCs/>
                <w:sz w:val="20"/>
                <w:szCs w:val="20"/>
              </w:rPr>
              <w:t>4</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F8C1A8D" w14:textId="77777777" w:rsidR="005369BD" w:rsidRDefault="00000000">
            <w:r>
              <w:rPr>
                <w:b/>
                <w:bCs/>
                <w:sz w:val="20"/>
                <w:szCs w:val="20"/>
              </w:rPr>
              <w:t>Competency Evaluation</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CE38065" w14:textId="77777777" w:rsidR="005369BD" w:rsidRDefault="00000000">
            <w:r>
              <w:rPr>
                <w:sz w:val="20"/>
                <w:szCs w:val="20"/>
              </w:rPr>
              <w:t xml:space="preserve">Journeyman/supervisor evaluates the apprentice on specific tasks using </w:t>
            </w:r>
            <w:proofErr w:type="spellStart"/>
            <w:r>
              <w:rPr>
                <w:sz w:val="20"/>
                <w:szCs w:val="20"/>
              </w:rPr>
              <w:t>CraftED's</w:t>
            </w:r>
            <w:proofErr w:type="spellEnd"/>
            <w:r>
              <w:rPr>
                <w:sz w:val="20"/>
                <w:szCs w:val="20"/>
              </w:rPr>
              <w:t xml:space="preserve"> standard rubric. Pass score of 3+ required to advance.</w:t>
            </w:r>
          </w:p>
        </w:tc>
      </w:tr>
    </w:tbl>
    <w:p w14:paraId="5DD39619" w14:textId="77777777" w:rsidR="005369BD" w:rsidRDefault="00000000">
      <w:pPr>
        <w:pStyle w:val="Heading3"/>
        <w:keepNext/>
      </w:pPr>
      <w:r>
        <w:t>Materials &amp; Resources</w:t>
      </w:r>
    </w:p>
    <w:p w14:paraId="19321B1F" w14:textId="77777777" w:rsidR="005369BD" w:rsidRDefault="00000000">
      <w:pPr>
        <w:spacing w:after="100"/>
      </w:pPr>
      <w:r>
        <w:t>All four weekly documents (Research Assignment, Knowledge Exam, Apply &amp; Reflect packet, and Competency Evaluation) are available for download in the Materials tab of this course, in addition to being delivered inline through each lesson.</w:t>
      </w:r>
    </w:p>
    <w:p w14:paraId="3247262A" w14:textId="77777777" w:rsidR="005369BD" w:rsidRDefault="00000000">
      <w:r>
        <w:t>Additional references for this module: Manufacturer cut/fabrication guides for aluminum, acrylic, and PVC; CN Signs scrap material for practice.</w:t>
      </w:r>
    </w:p>
    <w:p w14:paraId="6E8FF20C" w14:textId="77777777" w:rsidR="005369BD" w:rsidRDefault="00000000">
      <w:pPr>
        <w:pStyle w:val="Heading2"/>
        <w:pageBreakBefore/>
        <w:spacing w:before="0"/>
      </w:pPr>
      <w:r>
        <w:rPr>
          <w:color w:val="C55A11"/>
        </w:rPr>
        <w:lastRenderedPageBreak/>
        <w:t>Module 5: Vinyl Application &amp; Large Format Graphics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00"/>
        <w:gridCol w:w="6160"/>
      </w:tblGrid>
      <w:tr w:rsidR="005369BD" w14:paraId="50572040"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23459991" w14:textId="77777777" w:rsidR="005369BD" w:rsidRDefault="00000000">
            <w:r>
              <w:rPr>
                <w:b/>
                <w:bCs/>
                <w:sz w:val="20"/>
                <w:szCs w:val="20"/>
              </w:rPr>
              <w:t>Module Number:</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40211609" w14:textId="77777777" w:rsidR="005369BD" w:rsidRDefault="00000000">
            <w:r>
              <w:rPr>
                <w:sz w:val="20"/>
                <w:szCs w:val="20"/>
              </w:rPr>
              <w:t>5 of 12</w:t>
            </w:r>
          </w:p>
        </w:tc>
      </w:tr>
      <w:tr w:rsidR="005369BD" w14:paraId="6A409386"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397D0DF1" w14:textId="77777777" w:rsidR="005369BD" w:rsidRDefault="00000000">
            <w:r>
              <w:rPr>
                <w:b/>
                <w:bCs/>
                <w:sz w:val="20"/>
                <w:szCs w:val="20"/>
              </w:rPr>
              <w:t>Duration:</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0D8CB676" w14:textId="77777777" w:rsidR="005369BD" w:rsidRDefault="00000000">
            <w:r>
              <w:rPr>
                <w:sz w:val="20"/>
                <w:szCs w:val="20"/>
              </w:rPr>
              <w:t>4 weeks (12 RTI hours)</w:t>
            </w:r>
          </w:p>
        </w:tc>
      </w:tr>
      <w:tr w:rsidR="005369BD" w14:paraId="028CB13B"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4A686088" w14:textId="77777777" w:rsidR="005369BD" w:rsidRDefault="00000000">
            <w:r>
              <w:rPr>
                <w:b/>
                <w:bCs/>
                <w:sz w:val="20"/>
                <w:szCs w:val="20"/>
              </w:rPr>
              <w:t>Delivery:</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214C2DFB" w14:textId="77777777" w:rsidR="005369BD" w:rsidRDefault="00000000">
            <w:r>
              <w:rPr>
                <w:sz w:val="20"/>
                <w:szCs w:val="20"/>
              </w:rPr>
              <w:t xml:space="preserve">Asynchronous via </w:t>
            </w:r>
            <w:proofErr w:type="spellStart"/>
            <w:r>
              <w:rPr>
                <w:sz w:val="20"/>
                <w:szCs w:val="20"/>
              </w:rPr>
              <w:t>LearnDash</w:t>
            </w:r>
            <w:proofErr w:type="spellEnd"/>
            <w:r>
              <w:rPr>
                <w:sz w:val="20"/>
                <w:szCs w:val="20"/>
              </w:rPr>
              <w:t>, with periodic supervisor check-ins</w:t>
            </w:r>
          </w:p>
        </w:tc>
      </w:tr>
      <w:tr w:rsidR="005369BD" w14:paraId="56DF4F62"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6A77DD01" w14:textId="77777777" w:rsidR="005369BD" w:rsidRDefault="00000000">
            <w:r>
              <w:rPr>
                <w:b/>
                <w:bCs/>
                <w:sz w:val="20"/>
                <w:szCs w:val="20"/>
              </w:rPr>
              <w:t>Prerequisites:</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13664E87" w14:textId="77777777" w:rsidR="005369BD" w:rsidRDefault="00000000">
            <w:r>
              <w:rPr>
                <w:sz w:val="20"/>
                <w:szCs w:val="20"/>
              </w:rPr>
              <w:t>Completion of Module 4</w:t>
            </w:r>
          </w:p>
        </w:tc>
      </w:tr>
    </w:tbl>
    <w:p w14:paraId="4FF5413C" w14:textId="77777777" w:rsidR="005369BD" w:rsidRDefault="00000000">
      <w:pPr>
        <w:pStyle w:val="Heading3"/>
        <w:keepNext/>
      </w:pPr>
      <w:r>
        <w:t>Course Description</w:t>
      </w:r>
    </w:p>
    <w:p w14:paraId="0ED48473" w14:textId="77777777" w:rsidR="005369BD" w:rsidRDefault="00000000">
      <w:pPr>
        <w:spacing w:after="160"/>
      </w:pPr>
      <w:r>
        <w:t>Vinyl and large format graphics are some of the most visible, customer-facing work CN Signs produces. This module covers vinyl types, weeding and application techniques, and the use of large format printers and laminators.</w:t>
      </w:r>
    </w:p>
    <w:p w14:paraId="09E9E79A" w14:textId="77777777" w:rsidR="005369BD" w:rsidRDefault="00000000">
      <w:pPr>
        <w:pStyle w:val="Heading3"/>
        <w:keepNext/>
      </w:pPr>
      <w:r>
        <w:t>Learning Outcomes</w:t>
      </w:r>
    </w:p>
    <w:p w14:paraId="6D66BEC8" w14:textId="77777777" w:rsidR="005369BD" w:rsidRDefault="00000000">
      <w:pPr>
        <w:spacing w:after="100"/>
      </w:pPr>
      <w:r>
        <w:t>By the end of this module, you will be able to:</w:t>
      </w:r>
    </w:p>
    <w:p w14:paraId="19B1F592" w14:textId="77777777" w:rsidR="005369BD" w:rsidRDefault="00000000">
      <w:pPr>
        <w:pStyle w:val="ListParagraph"/>
        <w:numPr>
          <w:ilvl w:val="0"/>
          <w:numId w:val="2"/>
        </w:numPr>
        <w:spacing w:after="80"/>
      </w:pPr>
      <w:r>
        <w:t>Identify common vinyl types and when each is used (cut vinyl, printed vinyl, reflective, perforated window film).</w:t>
      </w:r>
    </w:p>
    <w:p w14:paraId="5B269FB4" w14:textId="77777777" w:rsidR="005369BD" w:rsidRDefault="00000000">
      <w:pPr>
        <w:pStyle w:val="ListParagraph"/>
        <w:numPr>
          <w:ilvl w:val="0"/>
          <w:numId w:val="2"/>
        </w:numPr>
        <w:spacing w:after="80"/>
      </w:pPr>
      <w:r>
        <w:t xml:space="preserve">Demonstrate proper weeding, transfer tape </w:t>
      </w:r>
      <w:proofErr w:type="gramStart"/>
      <w:r>
        <w:t>application</w:t>
      </w:r>
      <w:proofErr w:type="gramEnd"/>
      <w:r>
        <w:t xml:space="preserve">, and bubble-free installation </w:t>
      </w:r>
      <w:proofErr w:type="gramStart"/>
      <w:r>
        <w:t>technique</w:t>
      </w:r>
      <w:proofErr w:type="gramEnd"/>
      <w:r>
        <w:t>.</w:t>
      </w:r>
    </w:p>
    <w:p w14:paraId="73C9A909" w14:textId="77777777" w:rsidR="005369BD" w:rsidRDefault="00000000">
      <w:pPr>
        <w:pStyle w:val="ListParagraph"/>
        <w:numPr>
          <w:ilvl w:val="0"/>
          <w:numId w:val="2"/>
        </w:numPr>
        <w:spacing w:after="80"/>
      </w:pPr>
      <w:r>
        <w:t>Describe the large format print and laminate workflow used at CN Signs.</w:t>
      </w:r>
    </w:p>
    <w:p w14:paraId="1A66A6A6" w14:textId="77777777" w:rsidR="005369BD" w:rsidRDefault="00000000">
      <w:pPr>
        <w:pStyle w:val="ListParagraph"/>
        <w:numPr>
          <w:ilvl w:val="0"/>
          <w:numId w:val="2"/>
        </w:numPr>
        <w:spacing w:after="80"/>
      </w:pPr>
      <w:r>
        <w:t>Identify common vinyl application defects and how to correct or avoid them.</w:t>
      </w:r>
    </w:p>
    <w:p w14:paraId="6F13E2D4" w14:textId="77777777" w:rsidR="005369BD" w:rsidRDefault="00000000">
      <w:pPr>
        <w:pStyle w:val="Heading3"/>
        <w:keepNext/>
      </w:pPr>
      <w:r>
        <w:t>Weekly Breakdown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100"/>
        <w:gridCol w:w="2400"/>
        <w:gridCol w:w="5860"/>
      </w:tblGrid>
      <w:tr w:rsidR="005369BD" w14:paraId="0932E226" w14:textId="77777777">
        <w:tblPrEx>
          <w:tblCellMar>
            <w:top w:w="0" w:type="dxa"/>
            <w:bottom w:w="0" w:type="dxa"/>
          </w:tblCellMar>
        </w:tblPrEx>
        <w:trPr>
          <w:tblHeader/>
        </w:trPr>
        <w:tc>
          <w:tcPr>
            <w:tcW w:w="11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68F1C584" w14:textId="77777777" w:rsidR="005369BD" w:rsidRDefault="00000000">
            <w:r>
              <w:rPr>
                <w:b/>
                <w:bCs/>
                <w:color w:val="FFFFFF"/>
                <w:sz w:val="20"/>
                <w:szCs w:val="20"/>
              </w:rPr>
              <w:t>Week</w:t>
            </w:r>
          </w:p>
        </w:tc>
        <w:tc>
          <w:tcPr>
            <w:tcW w:w="24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1E334560" w14:textId="77777777" w:rsidR="005369BD" w:rsidRDefault="00000000">
            <w:r>
              <w:rPr>
                <w:b/>
                <w:bCs/>
                <w:color w:val="FFFFFF"/>
                <w:sz w:val="20"/>
                <w:szCs w:val="20"/>
              </w:rPr>
              <w:t>Lesson</w:t>
            </w:r>
          </w:p>
        </w:tc>
        <w:tc>
          <w:tcPr>
            <w:tcW w:w="586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2FF94759" w14:textId="77777777" w:rsidR="005369BD" w:rsidRDefault="00000000">
            <w:r>
              <w:rPr>
                <w:b/>
                <w:bCs/>
                <w:color w:val="FFFFFF"/>
                <w:sz w:val="20"/>
                <w:szCs w:val="20"/>
              </w:rPr>
              <w:t>What Happens This Week</w:t>
            </w:r>
          </w:p>
        </w:tc>
      </w:tr>
      <w:tr w:rsidR="005369BD" w14:paraId="1BA922BF"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001A83DB" w14:textId="77777777" w:rsidR="005369BD" w:rsidRDefault="00000000">
            <w:r>
              <w:rPr>
                <w:b/>
                <w:bCs/>
                <w:sz w:val="20"/>
                <w:szCs w:val="20"/>
              </w:rPr>
              <w:t>1</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144116F1" w14:textId="77777777" w:rsidR="005369BD" w:rsidRDefault="00000000">
            <w:r>
              <w:rPr>
                <w:b/>
                <w:bCs/>
                <w:sz w:val="20"/>
                <w:szCs w:val="20"/>
              </w:rPr>
              <w:t>Research Assignment</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2019DFBD" w14:textId="77777777" w:rsidR="005369BD" w:rsidRDefault="00000000">
            <w:r>
              <w:rPr>
                <w:sz w:val="20"/>
                <w:szCs w:val="20"/>
              </w:rPr>
              <w:t>Learner self-</w:t>
            </w:r>
            <w:proofErr w:type="gramStart"/>
            <w:r>
              <w:rPr>
                <w:sz w:val="20"/>
                <w:szCs w:val="20"/>
              </w:rPr>
              <w:t>researches</w:t>
            </w:r>
            <w:proofErr w:type="gramEnd"/>
            <w:r>
              <w:rPr>
                <w:sz w:val="20"/>
                <w:szCs w:val="20"/>
              </w:rPr>
              <w:t xml:space="preserve"> key vocabulary, builds their own process for </w:t>
            </w:r>
            <w:proofErr w:type="gramStart"/>
            <w:r>
              <w:rPr>
                <w:sz w:val="20"/>
                <w:szCs w:val="20"/>
              </w:rPr>
              <w:t>the competency</w:t>
            </w:r>
            <w:proofErr w:type="gramEnd"/>
            <w:r>
              <w:rPr>
                <w:sz w:val="20"/>
                <w:szCs w:val="20"/>
              </w:rPr>
              <w:t>, and identifies questions for their supervisor.</w:t>
            </w:r>
          </w:p>
        </w:tc>
      </w:tr>
      <w:tr w:rsidR="005369BD" w14:paraId="6FEC6FAD"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42A6B135" w14:textId="77777777" w:rsidR="005369BD" w:rsidRDefault="00000000">
            <w:r>
              <w:rPr>
                <w:b/>
                <w:bCs/>
                <w:sz w:val="20"/>
                <w:szCs w:val="20"/>
              </w:rPr>
              <w:t>2</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0FE92476" w14:textId="77777777" w:rsidR="005369BD" w:rsidRDefault="00000000">
            <w:r>
              <w:rPr>
                <w:b/>
                <w:bCs/>
                <w:sz w:val="20"/>
                <w:szCs w:val="20"/>
              </w:rPr>
              <w:t>Knowledge Exam</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E286D0C" w14:textId="77777777" w:rsidR="005369BD" w:rsidRDefault="00000000">
            <w:r>
              <w:rPr>
                <w:sz w:val="20"/>
                <w:szCs w:val="20"/>
              </w:rPr>
              <w:t xml:space="preserve">Formal </w:t>
            </w:r>
            <w:proofErr w:type="spellStart"/>
            <w:r>
              <w:rPr>
                <w:sz w:val="20"/>
                <w:szCs w:val="20"/>
              </w:rPr>
              <w:t>LearnDash</w:t>
            </w:r>
            <w:proofErr w:type="spellEnd"/>
            <w:r>
              <w:rPr>
                <w:sz w:val="20"/>
                <w:szCs w:val="20"/>
              </w:rPr>
              <w:t xml:space="preserve"> </w:t>
            </w:r>
            <w:proofErr w:type="gramStart"/>
            <w:r>
              <w:rPr>
                <w:sz w:val="20"/>
                <w:szCs w:val="20"/>
              </w:rPr>
              <w:t>quiz</w:t>
            </w:r>
            <w:proofErr w:type="gramEnd"/>
            <w:r>
              <w:rPr>
                <w:sz w:val="20"/>
                <w:szCs w:val="20"/>
              </w:rPr>
              <w:t xml:space="preserve"> assessing the concepts and correct process for this competency. Evidence-of-learning checkpoint.</w:t>
            </w:r>
          </w:p>
        </w:tc>
      </w:tr>
      <w:tr w:rsidR="005369BD" w14:paraId="0AE0C686"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5C8525AC" w14:textId="77777777" w:rsidR="005369BD" w:rsidRDefault="00000000">
            <w:r>
              <w:rPr>
                <w:b/>
                <w:bCs/>
                <w:sz w:val="20"/>
                <w:szCs w:val="20"/>
              </w:rPr>
              <w:t>3</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B0331FD" w14:textId="77777777" w:rsidR="005369BD" w:rsidRDefault="00000000">
            <w:r>
              <w:rPr>
                <w:b/>
                <w:bCs/>
                <w:sz w:val="20"/>
                <w:szCs w:val="20"/>
              </w:rPr>
              <w:t xml:space="preserve">Apply &amp; </w:t>
            </w:r>
            <w:proofErr w:type="gramStart"/>
            <w:r>
              <w:rPr>
                <w:b/>
                <w:bCs/>
                <w:sz w:val="20"/>
                <w:szCs w:val="20"/>
              </w:rPr>
              <w:t>Reflect</w:t>
            </w:r>
            <w:proofErr w:type="gramEnd"/>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44A1B670" w14:textId="77777777" w:rsidR="005369BD" w:rsidRDefault="00000000">
            <w:r>
              <w:rPr>
                <w:sz w:val="20"/>
                <w:szCs w:val="20"/>
              </w:rPr>
              <w:t>Learner completes a hands-on skill demonstration tied to OJT work, plus a structured reflection on confidence and growth areas.</w:t>
            </w:r>
          </w:p>
        </w:tc>
      </w:tr>
      <w:tr w:rsidR="005369BD" w14:paraId="7DEDFB4D"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6C2CC25E" w14:textId="77777777" w:rsidR="005369BD" w:rsidRDefault="00000000">
            <w:r>
              <w:rPr>
                <w:b/>
                <w:bCs/>
                <w:sz w:val="20"/>
                <w:szCs w:val="20"/>
              </w:rPr>
              <w:t>4</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0C297920" w14:textId="77777777" w:rsidR="005369BD" w:rsidRDefault="00000000">
            <w:r>
              <w:rPr>
                <w:b/>
                <w:bCs/>
                <w:sz w:val="20"/>
                <w:szCs w:val="20"/>
              </w:rPr>
              <w:t>Competency Evaluation</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2E188689" w14:textId="77777777" w:rsidR="005369BD" w:rsidRDefault="00000000">
            <w:r>
              <w:rPr>
                <w:sz w:val="20"/>
                <w:szCs w:val="20"/>
              </w:rPr>
              <w:t xml:space="preserve">Journeyman/supervisor evaluates the apprentice on specific tasks using </w:t>
            </w:r>
            <w:proofErr w:type="spellStart"/>
            <w:r>
              <w:rPr>
                <w:sz w:val="20"/>
                <w:szCs w:val="20"/>
              </w:rPr>
              <w:t>CraftED's</w:t>
            </w:r>
            <w:proofErr w:type="spellEnd"/>
            <w:r>
              <w:rPr>
                <w:sz w:val="20"/>
                <w:szCs w:val="20"/>
              </w:rPr>
              <w:t xml:space="preserve"> standard rubric. Pass score of 3+ required to advance.</w:t>
            </w:r>
          </w:p>
        </w:tc>
      </w:tr>
    </w:tbl>
    <w:p w14:paraId="2DCEA864" w14:textId="77777777" w:rsidR="005369BD" w:rsidRDefault="00000000">
      <w:pPr>
        <w:pStyle w:val="Heading3"/>
        <w:keepNext/>
      </w:pPr>
      <w:r>
        <w:t>Materials &amp; Resources</w:t>
      </w:r>
    </w:p>
    <w:p w14:paraId="6C1EE210" w14:textId="77777777" w:rsidR="005369BD" w:rsidRDefault="00000000">
      <w:pPr>
        <w:spacing w:after="100"/>
      </w:pPr>
      <w:r>
        <w:t>All four weekly documents (Research Assignment, Knowledge Exam, Apply &amp; Reflect packet, and Competency Evaluation) are available for download in the Materials tab of this course, in addition to being delivered inline through each lesson.</w:t>
      </w:r>
    </w:p>
    <w:p w14:paraId="77D36291" w14:textId="77777777" w:rsidR="005369BD" w:rsidRDefault="00000000">
      <w:r>
        <w:t>Additional references for this module: Vinyl manufacturer application guides, CN Signs large format printer/laminator operating procedures.</w:t>
      </w:r>
    </w:p>
    <w:p w14:paraId="03793E1B" w14:textId="77777777" w:rsidR="005369BD" w:rsidRDefault="00000000">
      <w:pPr>
        <w:pStyle w:val="Heading2"/>
        <w:pageBreakBefore/>
        <w:spacing w:before="0"/>
      </w:pPr>
      <w:r>
        <w:rPr>
          <w:color w:val="C55A11"/>
        </w:rPr>
        <w:lastRenderedPageBreak/>
        <w:t>Module 6: LED Lighting Systems &amp; Sign Illumination Basics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00"/>
        <w:gridCol w:w="6160"/>
      </w:tblGrid>
      <w:tr w:rsidR="005369BD" w14:paraId="36F5D83F"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5D5034CC" w14:textId="77777777" w:rsidR="005369BD" w:rsidRDefault="00000000">
            <w:r>
              <w:rPr>
                <w:b/>
                <w:bCs/>
                <w:sz w:val="20"/>
                <w:szCs w:val="20"/>
              </w:rPr>
              <w:t>Module Number:</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69066FA4" w14:textId="77777777" w:rsidR="005369BD" w:rsidRDefault="00000000">
            <w:r>
              <w:rPr>
                <w:sz w:val="20"/>
                <w:szCs w:val="20"/>
              </w:rPr>
              <w:t>6 of 12</w:t>
            </w:r>
          </w:p>
        </w:tc>
      </w:tr>
      <w:tr w:rsidR="005369BD" w14:paraId="1C4A362C"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1075B16C" w14:textId="77777777" w:rsidR="005369BD" w:rsidRDefault="00000000">
            <w:r>
              <w:rPr>
                <w:b/>
                <w:bCs/>
                <w:sz w:val="20"/>
                <w:szCs w:val="20"/>
              </w:rPr>
              <w:t>Duration:</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0E24291F" w14:textId="77777777" w:rsidR="005369BD" w:rsidRDefault="00000000">
            <w:r>
              <w:rPr>
                <w:sz w:val="20"/>
                <w:szCs w:val="20"/>
              </w:rPr>
              <w:t>4 weeks (12 RTI hours)</w:t>
            </w:r>
          </w:p>
        </w:tc>
      </w:tr>
      <w:tr w:rsidR="005369BD" w14:paraId="558773D0"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660CFA64" w14:textId="77777777" w:rsidR="005369BD" w:rsidRDefault="00000000">
            <w:r>
              <w:rPr>
                <w:b/>
                <w:bCs/>
                <w:sz w:val="20"/>
                <w:szCs w:val="20"/>
              </w:rPr>
              <w:t>Delivery:</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1AEEC850" w14:textId="77777777" w:rsidR="005369BD" w:rsidRDefault="00000000">
            <w:r>
              <w:rPr>
                <w:sz w:val="20"/>
                <w:szCs w:val="20"/>
              </w:rPr>
              <w:t xml:space="preserve">Asynchronous via </w:t>
            </w:r>
            <w:proofErr w:type="spellStart"/>
            <w:r>
              <w:rPr>
                <w:sz w:val="20"/>
                <w:szCs w:val="20"/>
              </w:rPr>
              <w:t>LearnDash</w:t>
            </w:r>
            <w:proofErr w:type="spellEnd"/>
            <w:r>
              <w:rPr>
                <w:sz w:val="20"/>
                <w:szCs w:val="20"/>
              </w:rPr>
              <w:t>, with periodic supervisor check-ins</w:t>
            </w:r>
          </w:p>
        </w:tc>
      </w:tr>
      <w:tr w:rsidR="005369BD" w14:paraId="613DD01A"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4872C8BB" w14:textId="77777777" w:rsidR="005369BD" w:rsidRDefault="00000000">
            <w:r>
              <w:rPr>
                <w:b/>
                <w:bCs/>
                <w:sz w:val="20"/>
                <w:szCs w:val="20"/>
              </w:rPr>
              <w:t>Prerequisites:</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768B836C" w14:textId="77777777" w:rsidR="005369BD" w:rsidRDefault="00000000">
            <w:r>
              <w:rPr>
                <w:sz w:val="20"/>
                <w:szCs w:val="20"/>
              </w:rPr>
              <w:t>Completion of Module 5</w:t>
            </w:r>
          </w:p>
        </w:tc>
      </w:tr>
    </w:tbl>
    <w:p w14:paraId="1B6557AE" w14:textId="77777777" w:rsidR="005369BD" w:rsidRDefault="00000000">
      <w:pPr>
        <w:pStyle w:val="Heading3"/>
        <w:keepNext/>
      </w:pPr>
      <w:r>
        <w:t>Course Description</w:t>
      </w:r>
    </w:p>
    <w:p w14:paraId="19E166B6" w14:textId="77777777" w:rsidR="005369BD" w:rsidRDefault="00000000">
      <w:pPr>
        <w:spacing w:after="160"/>
      </w:pPr>
      <w:r>
        <w:t>Illuminated signage is central to CN Signs' work. This module introduces LED lighting systems, power supplies, and the basics of how illumination is designed into a sign — brightness, even distribution, and energy efficiency — without yet crossing into general electrical wiring, which is covered separately under NEC Article 600 in Month 7.</w:t>
      </w:r>
    </w:p>
    <w:p w14:paraId="772E05F1" w14:textId="77777777" w:rsidR="005369BD" w:rsidRDefault="00000000">
      <w:pPr>
        <w:pStyle w:val="Heading3"/>
        <w:keepNext/>
      </w:pPr>
      <w:r>
        <w:t>Learning Outcomes</w:t>
      </w:r>
    </w:p>
    <w:p w14:paraId="3BA6E6BD" w14:textId="77777777" w:rsidR="005369BD" w:rsidRDefault="00000000">
      <w:pPr>
        <w:spacing w:after="100"/>
      </w:pPr>
      <w:r>
        <w:t>By the end of this module, you will be able to:</w:t>
      </w:r>
    </w:p>
    <w:p w14:paraId="0CEEA1A0" w14:textId="77777777" w:rsidR="005369BD" w:rsidRDefault="00000000">
      <w:pPr>
        <w:pStyle w:val="ListParagraph"/>
        <w:numPr>
          <w:ilvl w:val="0"/>
          <w:numId w:val="2"/>
        </w:numPr>
        <w:spacing w:after="80"/>
      </w:pPr>
      <w:r>
        <w:t>Identify the components of an LED sign illumination system (modules, power supplies, wiring runs).</w:t>
      </w:r>
    </w:p>
    <w:p w14:paraId="39BB3D1C" w14:textId="77777777" w:rsidR="005369BD" w:rsidRDefault="00000000">
      <w:pPr>
        <w:pStyle w:val="ListParagraph"/>
        <w:numPr>
          <w:ilvl w:val="0"/>
          <w:numId w:val="2"/>
        </w:numPr>
        <w:spacing w:after="80"/>
      </w:pPr>
      <w:r>
        <w:t>Explain how LED spacing and power supply sizing affect sign brightness and uniformity.</w:t>
      </w:r>
    </w:p>
    <w:p w14:paraId="5F2427AC" w14:textId="77777777" w:rsidR="005369BD" w:rsidRDefault="00000000">
      <w:pPr>
        <w:pStyle w:val="ListParagraph"/>
        <w:numPr>
          <w:ilvl w:val="0"/>
          <w:numId w:val="2"/>
        </w:numPr>
        <w:spacing w:after="80"/>
      </w:pPr>
      <w:r>
        <w:t>Describe basic troubleshooting steps for common illumination issues (dead spots, flicker, uneven brightness).</w:t>
      </w:r>
    </w:p>
    <w:p w14:paraId="0912DCC9" w14:textId="77777777" w:rsidR="005369BD" w:rsidRDefault="00000000">
      <w:pPr>
        <w:pStyle w:val="ListParagraph"/>
        <w:numPr>
          <w:ilvl w:val="0"/>
          <w:numId w:val="2"/>
        </w:numPr>
        <w:spacing w:after="80"/>
      </w:pPr>
      <w:r>
        <w:t>Identify the boundary between sign-specific low-voltage work and general electrical work requiring a C-10.</w:t>
      </w:r>
    </w:p>
    <w:p w14:paraId="33ACC2B1" w14:textId="77777777" w:rsidR="005369BD" w:rsidRDefault="00000000">
      <w:pPr>
        <w:pStyle w:val="Heading3"/>
        <w:keepNext/>
      </w:pPr>
      <w:r>
        <w:t>Weekly Breakdown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100"/>
        <w:gridCol w:w="2400"/>
        <w:gridCol w:w="5860"/>
      </w:tblGrid>
      <w:tr w:rsidR="005369BD" w14:paraId="3B900A0C" w14:textId="77777777">
        <w:tblPrEx>
          <w:tblCellMar>
            <w:top w:w="0" w:type="dxa"/>
            <w:bottom w:w="0" w:type="dxa"/>
          </w:tblCellMar>
        </w:tblPrEx>
        <w:trPr>
          <w:tblHeader/>
        </w:trPr>
        <w:tc>
          <w:tcPr>
            <w:tcW w:w="11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05B5D892" w14:textId="77777777" w:rsidR="005369BD" w:rsidRDefault="00000000">
            <w:r>
              <w:rPr>
                <w:b/>
                <w:bCs/>
                <w:color w:val="FFFFFF"/>
                <w:sz w:val="20"/>
                <w:szCs w:val="20"/>
              </w:rPr>
              <w:t>Week</w:t>
            </w:r>
          </w:p>
        </w:tc>
        <w:tc>
          <w:tcPr>
            <w:tcW w:w="24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2C420B78" w14:textId="77777777" w:rsidR="005369BD" w:rsidRDefault="00000000">
            <w:r>
              <w:rPr>
                <w:b/>
                <w:bCs/>
                <w:color w:val="FFFFFF"/>
                <w:sz w:val="20"/>
                <w:szCs w:val="20"/>
              </w:rPr>
              <w:t>Lesson</w:t>
            </w:r>
          </w:p>
        </w:tc>
        <w:tc>
          <w:tcPr>
            <w:tcW w:w="586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7CBEB76F" w14:textId="77777777" w:rsidR="005369BD" w:rsidRDefault="00000000">
            <w:r>
              <w:rPr>
                <w:b/>
                <w:bCs/>
                <w:color w:val="FFFFFF"/>
                <w:sz w:val="20"/>
                <w:szCs w:val="20"/>
              </w:rPr>
              <w:t>What Happens This Week</w:t>
            </w:r>
          </w:p>
        </w:tc>
      </w:tr>
      <w:tr w:rsidR="005369BD" w14:paraId="212F4F2E"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1FDE376B" w14:textId="77777777" w:rsidR="005369BD" w:rsidRDefault="00000000">
            <w:r>
              <w:rPr>
                <w:b/>
                <w:bCs/>
                <w:sz w:val="20"/>
                <w:szCs w:val="20"/>
              </w:rPr>
              <w:t>1</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2B00BB2B" w14:textId="77777777" w:rsidR="005369BD" w:rsidRDefault="00000000">
            <w:r>
              <w:rPr>
                <w:b/>
                <w:bCs/>
                <w:sz w:val="20"/>
                <w:szCs w:val="20"/>
              </w:rPr>
              <w:t>Research Assignment</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56193C68" w14:textId="77777777" w:rsidR="005369BD" w:rsidRDefault="00000000">
            <w:r>
              <w:rPr>
                <w:sz w:val="20"/>
                <w:szCs w:val="20"/>
              </w:rPr>
              <w:t>Learner self-</w:t>
            </w:r>
            <w:proofErr w:type="gramStart"/>
            <w:r>
              <w:rPr>
                <w:sz w:val="20"/>
                <w:szCs w:val="20"/>
              </w:rPr>
              <w:t>researches</w:t>
            </w:r>
            <w:proofErr w:type="gramEnd"/>
            <w:r>
              <w:rPr>
                <w:sz w:val="20"/>
                <w:szCs w:val="20"/>
              </w:rPr>
              <w:t xml:space="preserve"> key vocabulary, builds their own process for </w:t>
            </w:r>
            <w:proofErr w:type="gramStart"/>
            <w:r>
              <w:rPr>
                <w:sz w:val="20"/>
                <w:szCs w:val="20"/>
              </w:rPr>
              <w:t>the competency</w:t>
            </w:r>
            <w:proofErr w:type="gramEnd"/>
            <w:r>
              <w:rPr>
                <w:sz w:val="20"/>
                <w:szCs w:val="20"/>
              </w:rPr>
              <w:t>, and identifies questions for their supervisor.</w:t>
            </w:r>
          </w:p>
        </w:tc>
      </w:tr>
      <w:tr w:rsidR="005369BD" w14:paraId="263C87D1"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2EFD52AE" w14:textId="77777777" w:rsidR="005369BD" w:rsidRDefault="00000000">
            <w:r>
              <w:rPr>
                <w:b/>
                <w:bCs/>
                <w:sz w:val="20"/>
                <w:szCs w:val="20"/>
              </w:rPr>
              <w:t>2</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4759B52D" w14:textId="77777777" w:rsidR="005369BD" w:rsidRDefault="00000000">
            <w:r>
              <w:rPr>
                <w:b/>
                <w:bCs/>
                <w:sz w:val="20"/>
                <w:szCs w:val="20"/>
              </w:rPr>
              <w:t>Knowledge Exam</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578862A0" w14:textId="77777777" w:rsidR="005369BD" w:rsidRDefault="00000000">
            <w:r>
              <w:rPr>
                <w:sz w:val="20"/>
                <w:szCs w:val="20"/>
              </w:rPr>
              <w:t xml:space="preserve">Formal </w:t>
            </w:r>
            <w:proofErr w:type="spellStart"/>
            <w:r>
              <w:rPr>
                <w:sz w:val="20"/>
                <w:szCs w:val="20"/>
              </w:rPr>
              <w:t>LearnDash</w:t>
            </w:r>
            <w:proofErr w:type="spellEnd"/>
            <w:r>
              <w:rPr>
                <w:sz w:val="20"/>
                <w:szCs w:val="20"/>
              </w:rPr>
              <w:t xml:space="preserve"> </w:t>
            </w:r>
            <w:proofErr w:type="gramStart"/>
            <w:r>
              <w:rPr>
                <w:sz w:val="20"/>
                <w:szCs w:val="20"/>
              </w:rPr>
              <w:t>quiz</w:t>
            </w:r>
            <w:proofErr w:type="gramEnd"/>
            <w:r>
              <w:rPr>
                <w:sz w:val="20"/>
                <w:szCs w:val="20"/>
              </w:rPr>
              <w:t xml:space="preserve"> assessing the concepts and correct process for this competency. Evidence-of-learning checkpoint.</w:t>
            </w:r>
          </w:p>
        </w:tc>
      </w:tr>
      <w:tr w:rsidR="005369BD" w14:paraId="79107477"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B3321C8" w14:textId="77777777" w:rsidR="005369BD" w:rsidRDefault="00000000">
            <w:r>
              <w:rPr>
                <w:b/>
                <w:bCs/>
                <w:sz w:val="20"/>
                <w:szCs w:val="20"/>
              </w:rPr>
              <w:t>3</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3A3F315" w14:textId="77777777" w:rsidR="005369BD" w:rsidRDefault="00000000">
            <w:r>
              <w:rPr>
                <w:b/>
                <w:bCs/>
                <w:sz w:val="20"/>
                <w:szCs w:val="20"/>
              </w:rPr>
              <w:t xml:space="preserve">Apply &amp; </w:t>
            </w:r>
            <w:proofErr w:type="gramStart"/>
            <w:r>
              <w:rPr>
                <w:b/>
                <w:bCs/>
                <w:sz w:val="20"/>
                <w:szCs w:val="20"/>
              </w:rPr>
              <w:t>Reflect</w:t>
            </w:r>
            <w:proofErr w:type="gramEnd"/>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3B16F87" w14:textId="77777777" w:rsidR="005369BD" w:rsidRDefault="00000000">
            <w:r>
              <w:rPr>
                <w:sz w:val="20"/>
                <w:szCs w:val="20"/>
              </w:rPr>
              <w:t>Learner completes a hands-on skill demonstration tied to OJT work, plus a structured reflection on confidence and growth areas.</w:t>
            </w:r>
          </w:p>
        </w:tc>
      </w:tr>
      <w:tr w:rsidR="005369BD" w14:paraId="78E51C4A"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07510520" w14:textId="77777777" w:rsidR="005369BD" w:rsidRDefault="00000000">
            <w:r>
              <w:rPr>
                <w:b/>
                <w:bCs/>
                <w:sz w:val="20"/>
                <w:szCs w:val="20"/>
              </w:rPr>
              <w:t>4</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4A3E54E5" w14:textId="77777777" w:rsidR="005369BD" w:rsidRDefault="00000000">
            <w:r>
              <w:rPr>
                <w:b/>
                <w:bCs/>
                <w:sz w:val="20"/>
                <w:szCs w:val="20"/>
              </w:rPr>
              <w:t>Competency Evaluation</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544BBED7" w14:textId="77777777" w:rsidR="005369BD" w:rsidRDefault="00000000">
            <w:r>
              <w:rPr>
                <w:sz w:val="20"/>
                <w:szCs w:val="20"/>
              </w:rPr>
              <w:t xml:space="preserve">Journeyman/supervisor evaluates the apprentice on specific tasks using </w:t>
            </w:r>
            <w:proofErr w:type="spellStart"/>
            <w:r>
              <w:rPr>
                <w:sz w:val="20"/>
                <w:szCs w:val="20"/>
              </w:rPr>
              <w:t>CraftED's</w:t>
            </w:r>
            <w:proofErr w:type="spellEnd"/>
            <w:r>
              <w:rPr>
                <w:sz w:val="20"/>
                <w:szCs w:val="20"/>
              </w:rPr>
              <w:t xml:space="preserve"> standard rubric. Pass score of 3+ required to advance.</w:t>
            </w:r>
          </w:p>
        </w:tc>
      </w:tr>
    </w:tbl>
    <w:p w14:paraId="087B2917" w14:textId="77777777" w:rsidR="005369BD" w:rsidRDefault="00000000">
      <w:pPr>
        <w:pStyle w:val="Heading3"/>
        <w:keepNext/>
      </w:pPr>
      <w:r>
        <w:t>Materials &amp; Resources</w:t>
      </w:r>
    </w:p>
    <w:p w14:paraId="77E40189" w14:textId="77777777" w:rsidR="005369BD" w:rsidRDefault="00000000">
      <w:pPr>
        <w:spacing w:after="100"/>
      </w:pPr>
      <w:r>
        <w:t>All four weekly documents (Research Assignment, Knowledge Exam, Apply &amp; Reflect packet, and Competency Evaluation) are available for download in the Materials tab of this course, in addition to being delivered inline through each lesson.</w:t>
      </w:r>
    </w:p>
    <w:p w14:paraId="011BEF17" w14:textId="77777777" w:rsidR="005369BD" w:rsidRDefault="00000000">
      <w:r>
        <w:t>Additional references for this module: LED module and power supply manufacturer spec sheets, CN Signs illumination design standards.</w:t>
      </w:r>
    </w:p>
    <w:p w14:paraId="27B004D2" w14:textId="77777777" w:rsidR="005369BD" w:rsidRDefault="00000000">
      <w:pPr>
        <w:pStyle w:val="Heading2"/>
        <w:pageBreakBefore/>
        <w:spacing w:before="0"/>
      </w:pPr>
      <w:r>
        <w:rPr>
          <w:color w:val="C55A11"/>
        </w:rPr>
        <w:lastRenderedPageBreak/>
        <w:t>Module 7: NEC Article 600 — Sign Wiring &amp; Electrical Safety</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00"/>
        <w:gridCol w:w="6160"/>
      </w:tblGrid>
      <w:tr w:rsidR="005369BD" w14:paraId="3BFDDC5A"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26B5C05D" w14:textId="77777777" w:rsidR="005369BD" w:rsidRDefault="00000000">
            <w:r>
              <w:rPr>
                <w:b/>
                <w:bCs/>
                <w:sz w:val="20"/>
                <w:szCs w:val="20"/>
              </w:rPr>
              <w:t>Module Number:</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25A1671F" w14:textId="77777777" w:rsidR="005369BD" w:rsidRDefault="00000000">
            <w:r>
              <w:rPr>
                <w:sz w:val="20"/>
                <w:szCs w:val="20"/>
              </w:rPr>
              <w:t>7 of 12</w:t>
            </w:r>
          </w:p>
        </w:tc>
      </w:tr>
      <w:tr w:rsidR="005369BD" w14:paraId="6F4310D5"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14FB40DA" w14:textId="77777777" w:rsidR="005369BD" w:rsidRDefault="00000000">
            <w:r>
              <w:rPr>
                <w:b/>
                <w:bCs/>
                <w:sz w:val="20"/>
                <w:szCs w:val="20"/>
              </w:rPr>
              <w:t>Duration:</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05F3A664" w14:textId="77777777" w:rsidR="005369BD" w:rsidRDefault="00000000">
            <w:r>
              <w:rPr>
                <w:sz w:val="20"/>
                <w:szCs w:val="20"/>
              </w:rPr>
              <w:t>4 weeks (12 RTI hours)</w:t>
            </w:r>
          </w:p>
        </w:tc>
      </w:tr>
      <w:tr w:rsidR="005369BD" w14:paraId="7746B433"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7AE9B8A8" w14:textId="77777777" w:rsidR="005369BD" w:rsidRDefault="00000000">
            <w:r>
              <w:rPr>
                <w:b/>
                <w:bCs/>
                <w:sz w:val="20"/>
                <w:szCs w:val="20"/>
              </w:rPr>
              <w:t>Delivery:</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735DF9D7" w14:textId="77777777" w:rsidR="005369BD" w:rsidRDefault="00000000">
            <w:r>
              <w:rPr>
                <w:sz w:val="20"/>
                <w:szCs w:val="20"/>
              </w:rPr>
              <w:t xml:space="preserve">Asynchronous via </w:t>
            </w:r>
            <w:proofErr w:type="spellStart"/>
            <w:r>
              <w:rPr>
                <w:sz w:val="20"/>
                <w:szCs w:val="20"/>
              </w:rPr>
              <w:t>LearnDash</w:t>
            </w:r>
            <w:proofErr w:type="spellEnd"/>
            <w:r>
              <w:rPr>
                <w:sz w:val="20"/>
                <w:szCs w:val="20"/>
              </w:rPr>
              <w:t>, with periodic supervisor check-ins</w:t>
            </w:r>
          </w:p>
        </w:tc>
      </w:tr>
      <w:tr w:rsidR="005369BD" w14:paraId="0BC772A3"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6E7BF58C" w14:textId="77777777" w:rsidR="005369BD" w:rsidRDefault="00000000">
            <w:r>
              <w:rPr>
                <w:b/>
                <w:bCs/>
                <w:sz w:val="20"/>
                <w:szCs w:val="20"/>
              </w:rPr>
              <w:t>Prerequisites:</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2487E0CA" w14:textId="77777777" w:rsidR="005369BD" w:rsidRDefault="00000000">
            <w:r>
              <w:rPr>
                <w:sz w:val="20"/>
                <w:szCs w:val="20"/>
              </w:rPr>
              <w:t>Completion of Module 6</w:t>
            </w:r>
          </w:p>
        </w:tc>
      </w:tr>
    </w:tbl>
    <w:p w14:paraId="7D85951A" w14:textId="77777777" w:rsidR="005369BD" w:rsidRDefault="00000000">
      <w:pPr>
        <w:pStyle w:val="Heading3"/>
        <w:keepNext/>
      </w:pPr>
      <w:r>
        <w:t>Course Description</w:t>
      </w:r>
    </w:p>
    <w:p w14:paraId="08B60800" w14:textId="77777777" w:rsidR="005369BD" w:rsidRDefault="00000000">
      <w:pPr>
        <w:spacing w:after="160"/>
      </w:pPr>
      <w:r>
        <w:t>This module covers the National Electrical Code requirements specific to electric signs — NEC Article 600 — including disconnects, grounding, and sign-specific wiring practices authorized under CN Signs' C-45 license. This module is carefully scoped: it covers sign wiring, disconnects, and grounding, and explicitly does not cover branch circuit supply, panel connections, or conduit runs, which require a licensed C-10 electrician.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5369BD" w14:paraId="0478A51E" w14:textId="77777777">
        <w:tblPrEx>
          <w:tblCellMar>
            <w:top w:w="0" w:type="dxa"/>
            <w:bottom w:w="0" w:type="dxa"/>
          </w:tblCellMar>
        </w:tblPrEx>
        <w:tc>
          <w:tcPr>
            <w:tcW w:w="9360" w:type="dxa"/>
            <w:tcBorders>
              <w:top w:val="single" w:sz="4" w:space="0" w:color="BFBFBF"/>
              <w:left w:val="single" w:sz="4" w:space="0" w:color="BFBFBF"/>
              <w:bottom w:val="single" w:sz="4" w:space="0" w:color="BFBFBF"/>
              <w:right w:val="single" w:sz="4" w:space="0" w:color="BFBFBF"/>
            </w:tcBorders>
            <w:shd w:val="clear" w:color="auto" w:fill="FCEEDF"/>
            <w:tcMar>
              <w:top w:w="140" w:type="dxa"/>
              <w:left w:w="160" w:type="dxa"/>
              <w:bottom w:w="140" w:type="dxa"/>
              <w:right w:w="160" w:type="dxa"/>
            </w:tcMar>
          </w:tcPr>
          <w:p w14:paraId="4A5D9DB9" w14:textId="77777777" w:rsidR="005369BD" w:rsidRDefault="00000000">
            <w:r>
              <w:rPr>
                <w:i/>
                <w:iCs/>
                <w:sz w:val="20"/>
                <w:szCs w:val="20"/>
              </w:rPr>
              <w:t>Scope note: OJT hours for this module are limited to C-45-authorized sign wiring tasks only. General branch circuit or panel work cannot be credited until CN Signs resolves its C-10 registration status.</w:t>
            </w:r>
          </w:p>
        </w:tc>
      </w:tr>
    </w:tbl>
    <w:p w14:paraId="23631A63" w14:textId="77777777" w:rsidR="005369BD" w:rsidRDefault="00000000">
      <w:pPr>
        <w:pStyle w:val="Heading3"/>
        <w:keepNext/>
      </w:pPr>
      <w:r>
        <w:t>Learning Outcomes</w:t>
      </w:r>
    </w:p>
    <w:p w14:paraId="2BF7FB11" w14:textId="77777777" w:rsidR="005369BD" w:rsidRDefault="00000000">
      <w:pPr>
        <w:spacing w:after="100"/>
      </w:pPr>
      <w:r>
        <w:t>By the end of this module, you will be able to:</w:t>
      </w:r>
    </w:p>
    <w:p w14:paraId="6367905E" w14:textId="77777777" w:rsidR="005369BD" w:rsidRDefault="00000000">
      <w:pPr>
        <w:pStyle w:val="ListParagraph"/>
        <w:numPr>
          <w:ilvl w:val="0"/>
          <w:numId w:val="2"/>
        </w:numPr>
        <w:spacing w:after="80"/>
      </w:pPr>
      <w:r>
        <w:t>Explain the purpose and scope of NEC Article 600 as it applies to electric signs.</w:t>
      </w:r>
    </w:p>
    <w:p w14:paraId="171A5425" w14:textId="77777777" w:rsidR="005369BD" w:rsidRDefault="00000000">
      <w:pPr>
        <w:pStyle w:val="ListParagraph"/>
        <w:numPr>
          <w:ilvl w:val="0"/>
          <w:numId w:val="2"/>
        </w:numPr>
        <w:spacing w:after="80"/>
      </w:pPr>
      <w:r>
        <w:t>Identify disconnect and grounding requirements for sign installations.</w:t>
      </w:r>
    </w:p>
    <w:p w14:paraId="681ADBCB" w14:textId="77777777" w:rsidR="005369BD" w:rsidRDefault="00000000">
      <w:pPr>
        <w:pStyle w:val="ListParagraph"/>
        <w:numPr>
          <w:ilvl w:val="0"/>
          <w:numId w:val="2"/>
        </w:numPr>
        <w:spacing w:after="80"/>
      </w:pPr>
      <w:r>
        <w:t>Describe what sign-specific electrical work is authorized under a C-45 license.</w:t>
      </w:r>
    </w:p>
    <w:p w14:paraId="696ED81B" w14:textId="77777777" w:rsidR="005369BD" w:rsidRDefault="00000000">
      <w:pPr>
        <w:pStyle w:val="ListParagraph"/>
        <w:numPr>
          <w:ilvl w:val="0"/>
          <w:numId w:val="2"/>
        </w:numPr>
        <w:spacing w:after="80"/>
      </w:pPr>
      <w:r>
        <w:t>Identify electrical tasks that fall outside C-45 scope and require a licensed C-10 electrician.</w:t>
      </w:r>
    </w:p>
    <w:p w14:paraId="5C656A16" w14:textId="77777777" w:rsidR="005369BD" w:rsidRDefault="00000000">
      <w:pPr>
        <w:pStyle w:val="Heading3"/>
        <w:keepNext/>
      </w:pPr>
      <w:r>
        <w:t>Weekly Breakdown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100"/>
        <w:gridCol w:w="2400"/>
        <w:gridCol w:w="5860"/>
      </w:tblGrid>
      <w:tr w:rsidR="005369BD" w14:paraId="3BCF347A" w14:textId="77777777">
        <w:tblPrEx>
          <w:tblCellMar>
            <w:top w:w="0" w:type="dxa"/>
            <w:bottom w:w="0" w:type="dxa"/>
          </w:tblCellMar>
        </w:tblPrEx>
        <w:trPr>
          <w:tblHeader/>
        </w:trPr>
        <w:tc>
          <w:tcPr>
            <w:tcW w:w="11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39A3A582" w14:textId="77777777" w:rsidR="005369BD" w:rsidRDefault="00000000">
            <w:r>
              <w:rPr>
                <w:b/>
                <w:bCs/>
                <w:color w:val="FFFFFF"/>
                <w:sz w:val="20"/>
                <w:szCs w:val="20"/>
              </w:rPr>
              <w:t>Week</w:t>
            </w:r>
          </w:p>
        </w:tc>
        <w:tc>
          <w:tcPr>
            <w:tcW w:w="24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56114C0F" w14:textId="77777777" w:rsidR="005369BD" w:rsidRDefault="00000000">
            <w:r>
              <w:rPr>
                <w:b/>
                <w:bCs/>
                <w:color w:val="FFFFFF"/>
                <w:sz w:val="20"/>
                <w:szCs w:val="20"/>
              </w:rPr>
              <w:t>Lesson</w:t>
            </w:r>
          </w:p>
        </w:tc>
        <w:tc>
          <w:tcPr>
            <w:tcW w:w="586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709FC180" w14:textId="77777777" w:rsidR="005369BD" w:rsidRDefault="00000000">
            <w:r>
              <w:rPr>
                <w:b/>
                <w:bCs/>
                <w:color w:val="FFFFFF"/>
                <w:sz w:val="20"/>
                <w:szCs w:val="20"/>
              </w:rPr>
              <w:t>What Happens This Week</w:t>
            </w:r>
          </w:p>
        </w:tc>
      </w:tr>
      <w:tr w:rsidR="005369BD" w14:paraId="090E0C78"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171CF23B" w14:textId="77777777" w:rsidR="005369BD" w:rsidRDefault="00000000">
            <w:r>
              <w:rPr>
                <w:b/>
                <w:bCs/>
                <w:sz w:val="20"/>
                <w:szCs w:val="20"/>
              </w:rPr>
              <w:t>1</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4C8586F7" w14:textId="77777777" w:rsidR="005369BD" w:rsidRDefault="00000000">
            <w:r>
              <w:rPr>
                <w:b/>
                <w:bCs/>
                <w:sz w:val="20"/>
                <w:szCs w:val="20"/>
              </w:rPr>
              <w:t>Research Assignment</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997A126" w14:textId="77777777" w:rsidR="005369BD" w:rsidRDefault="00000000">
            <w:r>
              <w:rPr>
                <w:sz w:val="20"/>
                <w:szCs w:val="20"/>
              </w:rPr>
              <w:t>Learner self-</w:t>
            </w:r>
            <w:proofErr w:type="gramStart"/>
            <w:r>
              <w:rPr>
                <w:sz w:val="20"/>
                <w:szCs w:val="20"/>
              </w:rPr>
              <w:t>researches</w:t>
            </w:r>
            <w:proofErr w:type="gramEnd"/>
            <w:r>
              <w:rPr>
                <w:sz w:val="20"/>
                <w:szCs w:val="20"/>
              </w:rPr>
              <w:t xml:space="preserve"> key vocabulary, builds their own process for </w:t>
            </w:r>
            <w:proofErr w:type="gramStart"/>
            <w:r>
              <w:rPr>
                <w:sz w:val="20"/>
                <w:szCs w:val="20"/>
              </w:rPr>
              <w:t>the competency</w:t>
            </w:r>
            <w:proofErr w:type="gramEnd"/>
            <w:r>
              <w:rPr>
                <w:sz w:val="20"/>
                <w:szCs w:val="20"/>
              </w:rPr>
              <w:t>, and identifies questions for their supervisor.</w:t>
            </w:r>
          </w:p>
        </w:tc>
      </w:tr>
      <w:tr w:rsidR="005369BD" w14:paraId="5B6EA84C"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B010D04" w14:textId="77777777" w:rsidR="005369BD" w:rsidRDefault="00000000">
            <w:r>
              <w:rPr>
                <w:b/>
                <w:bCs/>
                <w:sz w:val="20"/>
                <w:szCs w:val="20"/>
              </w:rPr>
              <w:t>2</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25D3FD8" w14:textId="77777777" w:rsidR="005369BD" w:rsidRDefault="00000000">
            <w:r>
              <w:rPr>
                <w:b/>
                <w:bCs/>
                <w:sz w:val="20"/>
                <w:szCs w:val="20"/>
              </w:rPr>
              <w:t>Knowledge Exam</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E674929" w14:textId="77777777" w:rsidR="005369BD" w:rsidRDefault="00000000">
            <w:r>
              <w:rPr>
                <w:sz w:val="20"/>
                <w:szCs w:val="20"/>
              </w:rPr>
              <w:t xml:space="preserve">Formal </w:t>
            </w:r>
            <w:proofErr w:type="spellStart"/>
            <w:r>
              <w:rPr>
                <w:sz w:val="20"/>
                <w:szCs w:val="20"/>
              </w:rPr>
              <w:t>LearnDash</w:t>
            </w:r>
            <w:proofErr w:type="spellEnd"/>
            <w:r>
              <w:rPr>
                <w:sz w:val="20"/>
                <w:szCs w:val="20"/>
              </w:rPr>
              <w:t xml:space="preserve"> </w:t>
            </w:r>
            <w:proofErr w:type="gramStart"/>
            <w:r>
              <w:rPr>
                <w:sz w:val="20"/>
                <w:szCs w:val="20"/>
              </w:rPr>
              <w:t>quiz</w:t>
            </w:r>
            <w:proofErr w:type="gramEnd"/>
            <w:r>
              <w:rPr>
                <w:sz w:val="20"/>
                <w:szCs w:val="20"/>
              </w:rPr>
              <w:t xml:space="preserve"> assessing the concepts and correct process for this competency. Evidence-of-learning checkpoint.</w:t>
            </w:r>
          </w:p>
        </w:tc>
      </w:tr>
      <w:tr w:rsidR="005369BD" w14:paraId="57F55B74"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F3B55EF" w14:textId="77777777" w:rsidR="005369BD" w:rsidRDefault="00000000">
            <w:r>
              <w:rPr>
                <w:b/>
                <w:bCs/>
                <w:sz w:val="20"/>
                <w:szCs w:val="20"/>
              </w:rPr>
              <w:t>3</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625C81FF" w14:textId="77777777" w:rsidR="005369BD" w:rsidRDefault="00000000">
            <w:r>
              <w:rPr>
                <w:b/>
                <w:bCs/>
                <w:sz w:val="20"/>
                <w:szCs w:val="20"/>
              </w:rPr>
              <w:t xml:space="preserve">Apply &amp; </w:t>
            </w:r>
            <w:proofErr w:type="gramStart"/>
            <w:r>
              <w:rPr>
                <w:b/>
                <w:bCs/>
                <w:sz w:val="20"/>
                <w:szCs w:val="20"/>
              </w:rPr>
              <w:t>Reflect</w:t>
            </w:r>
            <w:proofErr w:type="gramEnd"/>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11F3FB1E" w14:textId="77777777" w:rsidR="005369BD" w:rsidRDefault="00000000">
            <w:r>
              <w:rPr>
                <w:sz w:val="20"/>
                <w:szCs w:val="20"/>
              </w:rPr>
              <w:t>Learner completes a hands-on skill demonstration tied to OJT work, plus a structured reflection on confidence and growth areas.</w:t>
            </w:r>
          </w:p>
        </w:tc>
      </w:tr>
      <w:tr w:rsidR="005369BD" w14:paraId="7A39B7A9"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AC25BC3" w14:textId="77777777" w:rsidR="005369BD" w:rsidRDefault="00000000">
            <w:r>
              <w:rPr>
                <w:b/>
                <w:bCs/>
                <w:sz w:val="20"/>
                <w:szCs w:val="20"/>
              </w:rPr>
              <w:t>4</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0D4733E4" w14:textId="77777777" w:rsidR="005369BD" w:rsidRDefault="00000000">
            <w:r>
              <w:rPr>
                <w:b/>
                <w:bCs/>
                <w:sz w:val="20"/>
                <w:szCs w:val="20"/>
              </w:rPr>
              <w:t>Competency Evaluation</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F9E629A" w14:textId="77777777" w:rsidR="005369BD" w:rsidRDefault="00000000">
            <w:r>
              <w:rPr>
                <w:sz w:val="20"/>
                <w:szCs w:val="20"/>
              </w:rPr>
              <w:t xml:space="preserve">Journeyman/supervisor evaluates the apprentice on specific tasks using </w:t>
            </w:r>
            <w:proofErr w:type="spellStart"/>
            <w:r>
              <w:rPr>
                <w:sz w:val="20"/>
                <w:szCs w:val="20"/>
              </w:rPr>
              <w:t>CraftED's</w:t>
            </w:r>
            <w:proofErr w:type="spellEnd"/>
            <w:r>
              <w:rPr>
                <w:sz w:val="20"/>
                <w:szCs w:val="20"/>
              </w:rPr>
              <w:t xml:space="preserve"> standard rubric. Pass score of 3+ required to advance.</w:t>
            </w:r>
          </w:p>
        </w:tc>
      </w:tr>
    </w:tbl>
    <w:p w14:paraId="1347C934" w14:textId="77777777" w:rsidR="005369BD" w:rsidRDefault="00000000">
      <w:pPr>
        <w:pStyle w:val="Heading3"/>
        <w:keepNext/>
      </w:pPr>
      <w:r>
        <w:t>Materials &amp; Resources</w:t>
      </w:r>
    </w:p>
    <w:p w14:paraId="43FE9EA4" w14:textId="77777777" w:rsidR="005369BD" w:rsidRDefault="00000000">
      <w:pPr>
        <w:spacing w:after="100"/>
      </w:pPr>
      <w:r>
        <w:t>All four weekly documents (Research Assignment, Knowledge Exam, Apply &amp; Reflect packet, and Competency Evaluation) are available for download in the Materials tab of this course, in addition to being delivered inline through each lesson.</w:t>
      </w:r>
    </w:p>
    <w:p w14:paraId="1A18CFC0" w14:textId="77777777" w:rsidR="005369BD" w:rsidRDefault="00000000">
      <w:r>
        <w:lastRenderedPageBreak/>
        <w:t>Additional references for this module: NEC Article 600 (current edition), CN Signs electrical sign wiring procedures.</w:t>
      </w:r>
    </w:p>
    <w:p w14:paraId="44E6A7E1" w14:textId="77777777" w:rsidR="005369BD" w:rsidRDefault="00000000">
      <w:pPr>
        <w:pStyle w:val="Heading2"/>
        <w:pageBreakBefore/>
        <w:spacing w:before="0"/>
      </w:pPr>
      <w:r>
        <w:rPr>
          <w:color w:val="C55A11"/>
        </w:rPr>
        <w:lastRenderedPageBreak/>
        <w:t>Module 8: Cabinet Sign Construction &amp; Assembly</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00"/>
        <w:gridCol w:w="6160"/>
      </w:tblGrid>
      <w:tr w:rsidR="005369BD" w14:paraId="51BFBCF9"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5FC3463E" w14:textId="77777777" w:rsidR="005369BD" w:rsidRDefault="00000000">
            <w:r>
              <w:rPr>
                <w:b/>
                <w:bCs/>
                <w:sz w:val="20"/>
                <w:szCs w:val="20"/>
              </w:rPr>
              <w:t>Module Number:</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616A9AC1" w14:textId="77777777" w:rsidR="005369BD" w:rsidRDefault="00000000">
            <w:r>
              <w:rPr>
                <w:sz w:val="20"/>
                <w:szCs w:val="20"/>
              </w:rPr>
              <w:t>8 of 12</w:t>
            </w:r>
          </w:p>
        </w:tc>
      </w:tr>
      <w:tr w:rsidR="005369BD" w14:paraId="21B770F4"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43C174A6" w14:textId="77777777" w:rsidR="005369BD" w:rsidRDefault="00000000">
            <w:r>
              <w:rPr>
                <w:b/>
                <w:bCs/>
                <w:sz w:val="20"/>
                <w:szCs w:val="20"/>
              </w:rPr>
              <w:t>Duration:</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6FA4D620" w14:textId="77777777" w:rsidR="005369BD" w:rsidRDefault="00000000">
            <w:r>
              <w:rPr>
                <w:sz w:val="20"/>
                <w:szCs w:val="20"/>
              </w:rPr>
              <w:t>4 weeks (12 RTI hours)</w:t>
            </w:r>
          </w:p>
        </w:tc>
      </w:tr>
      <w:tr w:rsidR="005369BD" w14:paraId="137AF351"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157506B4" w14:textId="77777777" w:rsidR="005369BD" w:rsidRDefault="00000000">
            <w:r>
              <w:rPr>
                <w:b/>
                <w:bCs/>
                <w:sz w:val="20"/>
                <w:szCs w:val="20"/>
              </w:rPr>
              <w:t>Delivery:</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458ED47F" w14:textId="77777777" w:rsidR="005369BD" w:rsidRDefault="00000000">
            <w:r>
              <w:rPr>
                <w:sz w:val="20"/>
                <w:szCs w:val="20"/>
              </w:rPr>
              <w:t xml:space="preserve">Asynchronous via </w:t>
            </w:r>
            <w:proofErr w:type="spellStart"/>
            <w:r>
              <w:rPr>
                <w:sz w:val="20"/>
                <w:szCs w:val="20"/>
              </w:rPr>
              <w:t>LearnDash</w:t>
            </w:r>
            <w:proofErr w:type="spellEnd"/>
            <w:r>
              <w:rPr>
                <w:sz w:val="20"/>
                <w:szCs w:val="20"/>
              </w:rPr>
              <w:t>, with periodic supervisor check-ins</w:t>
            </w:r>
          </w:p>
        </w:tc>
      </w:tr>
      <w:tr w:rsidR="005369BD" w14:paraId="4B5CCDA6"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6ED52278" w14:textId="77777777" w:rsidR="005369BD" w:rsidRDefault="00000000">
            <w:r>
              <w:rPr>
                <w:b/>
                <w:bCs/>
                <w:sz w:val="20"/>
                <w:szCs w:val="20"/>
              </w:rPr>
              <w:t>Prerequisites:</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019850B4" w14:textId="77777777" w:rsidR="005369BD" w:rsidRDefault="00000000">
            <w:r>
              <w:rPr>
                <w:sz w:val="20"/>
                <w:szCs w:val="20"/>
              </w:rPr>
              <w:t>Completion of Module 7</w:t>
            </w:r>
          </w:p>
        </w:tc>
      </w:tr>
    </w:tbl>
    <w:p w14:paraId="424A455A" w14:textId="77777777" w:rsidR="005369BD" w:rsidRDefault="00000000">
      <w:pPr>
        <w:pStyle w:val="Heading3"/>
        <w:keepNext/>
      </w:pPr>
      <w:r>
        <w:t>Course Description</w:t>
      </w:r>
    </w:p>
    <w:p w14:paraId="36537027" w14:textId="77777777" w:rsidR="005369BD" w:rsidRDefault="00000000">
      <w:pPr>
        <w:spacing w:after="160"/>
      </w:pPr>
      <w:r>
        <w:t xml:space="preserve">Cabinet signs are one of the most common products CN Signs </w:t>
      </w:r>
      <w:proofErr w:type="gramStart"/>
      <w:r>
        <w:t>builds</w:t>
      </w:r>
      <w:proofErr w:type="gramEnd"/>
      <w:r>
        <w:t>. This module walks through full cabinet sign construction — framing, face material selection, illumination integration, and weatherproofing — bringing together fabrication and lighting skills from earlier modules.</w:t>
      </w:r>
    </w:p>
    <w:p w14:paraId="3A025592" w14:textId="77777777" w:rsidR="005369BD" w:rsidRDefault="00000000">
      <w:pPr>
        <w:pStyle w:val="Heading3"/>
        <w:keepNext/>
      </w:pPr>
      <w:r>
        <w:t>Learning Outcomes</w:t>
      </w:r>
    </w:p>
    <w:p w14:paraId="06998DDF" w14:textId="77777777" w:rsidR="005369BD" w:rsidRDefault="00000000">
      <w:pPr>
        <w:spacing w:after="100"/>
      </w:pPr>
      <w:r>
        <w:t>By the end of this module, you will be able to:</w:t>
      </w:r>
    </w:p>
    <w:p w14:paraId="4BE45098" w14:textId="77777777" w:rsidR="005369BD" w:rsidRDefault="00000000">
      <w:pPr>
        <w:pStyle w:val="ListParagraph"/>
        <w:numPr>
          <w:ilvl w:val="0"/>
          <w:numId w:val="2"/>
        </w:numPr>
        <w:spacing w:after="80"/>
      </w:pPr>
      <w:r>
        <w:t>Describe the components and construction sequence of a typical cabinet sign.</w:t>
      </w:r>
    </w:p>
    <w:p w14:paraId="10F4B3FC" w14:textId="77777777" w:rsidR="005369BD" w:rsidRDefault="00000000">
      <w:pPr>
        <w:pStyle w:val="ListParagraph"/>
        <w:numPr>
          <w:ilvl w:val="0"/>
          <w:numId w:val="2"/>
        </w:numPr>
        <w:spacing w:after="80"/>
      </w:pPr>
      <w:r>
        <w:t>Demonstrate proper framing and assembly technique for a cabinet sign body.</w:t>
      </w:r>
    </w:p>
    <w:p w14:paraId="16A97915" w14:textId="77777777" w:rsidR="005369BD" w:rsidRDefault="00000000">
      <w:pPr>
        <w:pStyle w:val="ListParagraph"/>
        <w:numPr>
          <w:ilvl w:val="0"/>
          <w:numId w:val="2"/>
        </w:numPr>
        <w:spacing w:after="80"/>
      </w:pPr>
      <w:r>
        <w:t>Explain weatherproofing and sealing requirements for outdoor cabinet signs.</w:t>
      </w:r>
    </w:p>
    <w:p w14:paraId="7E96C662" w14:textId="77777777" w:rsidR="005369BD" w:rsidRDefault="00000000">
      <w:pPr>
        <w:pStyle w:val="ListParagraph"/>
        <w:numPr>
          <w:ilvl w:val="0"/>
          <w:numId w:val="2"/>
        </w:numPr>
        <w:spacing w:after="80"/>
      </w:pPr>
      <w:r>
        <w:t>Integrate illumination components into a cabinet sign assembly per design specifications.</w:t>
      </w:r>
    </w:p>
    <w:p w14:paraId="7945A0CC" w14:textId="77777777" w:rsidR="005369BD" w:rsidRDefault="00000000">
      <w:pPr>
        <w:pStyle w:val="Heading3"/>
        <w:keepNext/>
      </w:pPr>
      <w:r>
        <w:t>Weekly Breakdown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100"/>
        <w:gridCol w:w="2400"/>
        <w:gridCol w:w="5860"/>
      </w:tblGrid>
      <w:tr w:rsidR="005369BD" w14:paraId="101F46AE" w14:textId="77777777">
        <w:tblPrEx>
          <w:tblCellMar>
            <w:top w:w="0" w:type="dxa"/>
            <w:bottom w:w="0" w:type="dxa"/>
          </w:tblCellMar>
        </w:tblPrEx>
        <w:trPr>
          <w:tblHeader/>
        </w:trPr>
        <w:tc>
          <w:tcPr>
            <w:tcW w:w="11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7F36B468" w14:textId="77777777" w:rsidR="005369BD" w:rsidRDefault="00000000">
            <w:r>
              <w:rPr>
                <w:b/>
                <w:bCs/>
                <w:color w:val="FFFFFF"/>
                <w:sz w:val="20"/>
                <w:szCs w:val="20"/>
              </w:rPr>
              <w:t>Week</w:t>
            </w:r>
          </w:p>
        </w:tc>
        <w:tc>
          <w:tcPr>
            <w:tcW w:w="24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70B3F52F" w14:textId="77777777" w:rsidR="005369BD" w:rsidRDefault="00000000">
            <w:r>
              <w:rPr>
                <w:b/>
                <w:bCs/>
                <w:color w:val="FFFFFF"/>
                <w:sz w:val="20"/>
                <w:szCs w:val="20"/>
              </w:rPr>
              <w:t>Lesson</w:t>
            </w:r>
          </w:p>
        </w:tc>
        <w:tc>
          <w:tcPr>
            <w:tcW w:w="586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42D21292" w14:textId="77777777" w:rsidR="005369BD" w:rsidRDefault="00000000">
            <w:r>
              <w:rPr>
                <w:b/>
                <w:bCs/>
                <w:color w:val="FFFFFF"/>
                <w:sz w:val="20"/>
                <w:szCs w:val="20"/>
              </w:rPr>
              <w:t>What Happens This Week</w:t>
            </w:r>
          </w:p>
        </w:tc>
      </w:tr>
      <w:tr w:rsidR="005369BD" w14:paraId="2246423F"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1AE73A4F" w14:textId="77777777" w:rsidR="005369BD" w:rsidRDefault="00000000">
            <w:r>
              <w:rPr>
                <w:b/>
                <w:bCs/>
                <w:sz w:val="20"/>
                <w:szCs w:val="20"/>
              </w:rPr>
              <w:t>1</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3B4ABE9" w14:textId="77777777" w:rsidR="005369BD" w:rsidRDefault="00000000">
            <w:r>
              <w:rPr>
                <w:b/>
                <w:bCs/>
                <w:sz w:val="20"/>
                <w:szCs w:val="20"/>
              </w:rPr>
              <w:t>Research Assignment</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533E0DD" w14:textId="77777777" w:rsidR="005369BD" w:rsidRDefault="00000000">
            <w:r>
              <w:rPr>
                <w:sz w:val="20"/>
                <w:szCs w:val="20"/>
              </w:rPr>
              <w:t>Learner self-</w:t>
            </w:r>
            <w:proofErr w:type="gramStart"/>
            <w:r>
              <w:rPr>
                <w:sz w:val="20"/>
                <w:szCs w:val="20"/>
              </w:rPr>
              <w:t>researches</w:t>
            </w:r>
            <w:proofErr w:type="gramEnd"/>
            <w:r>
              <w:rPr>
                <w:sz w:val="20"/>
                <w:szCs w:val="20"/>
              </w:rPr>
              <w:t xml:space="preserve"> key vocabulary, builds their own process for </w:t>
            </w:r>
            <w:proofErr w:type="gramStart"/>
            <w:r>
              <w:rPr>
                <w:sz w:val="20"/>
                <w:szCs w:val="20"/>
              </w:rPr>
              <w:t>the competency</w:t>
            </w:r>
            <w:proofErr w:type="gramEnd"/>
            <w:r>
              <w:rPr>
                <w:sz w:val="20"/>
                <w:szCs w:val="20"/>
              </w:rPr>
              <w:t>, and identifies questions for their supervisor.</w:t>
            </w:r>
          </w:p>
        </w:tc>
      </w:tr>
      <w:tr w:rsidR="005369BD" w14:paraId="6DC458F2"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C683B0E" w14:textId="77777777" w:rsidR="005369BD" w:rsidRDefault="00000000">
            <w:r>
              <w:rPr>
                <w:b/>
                <w:bCs/>
                <w:sz w:val="20"/>
                <w:szCs w:val="20"/>
              </w:rPr>
              <w:t>2</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45AE95ED" w14:textId="77777777" w:rsidR="005369BD" w:rsidRDefault="00000000">
            <w:r>
              <w:rPr>
                <w:b/>
                <w:bCs/>
                <w:sz w:val="20"/>
                <w:szCs w:val="20"/>
              </w:rPr>
              <w:t>Knowledge Exam</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55BA7917" w14:textId="77777777" w:rsidR="005369BD" w:rsidRDefault="00000000">
            <w:r>
              <w:rPr>
                <w:sz w:val="20"/>
                <w:szCs w:val="20"/>
              </w:rPr>
              <w:t xml:space="preserve">Formal </w:t>
            </w:r>
            <w:proofErr w:type="spellStart"/>
            <w:r>
              <w:rPr>
                <w:sz w:val="20"/>
                <w:szCs w:val="20"/>
              </w:rPr>
              <w:t>LearnDash</w:t>
            </w:r>
            <w:proofErr w:type="spellEnd"/>
            <w:r>
              <w:rPr>
                <w:sz w:val="20"/>
                <w:szCs w:val="20"/>
              </w:rPr>
              <w:t xml:space="preserve"> </w:t>
            </w:r>
            <w:proofErr w:type="gramStart"/>
            <w:r>
              <w:rPr>
                <w:sz w:val="20"/>
                <w:szCs w:val="20"/>
              </w:rPr>
              <w:t>quiz</w:t>
            </w:r>
            <w:proofErr w:type="gramEnd"/>
            <w:r>
              <w:rPr>
                <w:sz w:val="20"/>
                <w:szCs w:val="20"/>
              </w:rPr>
              <w:t xml:space="preserve"> assessing the concepts and correct process for this competency. Evidence-of-learning checkpoint.</w:t>
            </w:r>
          </w:p>
        </w:tc>
      </w:tr>
      <w:tr w:rsidR="005369BD" w14:paraId="4679C061"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209523D8" w14:textId="77777777" w:rsidR="005369BD" w:rsidRDefault="00000000">
            <w:r>
              <w:rPr>
                <w:b/>
                <w:bCs/>
                <w:sz w:val="20"/>
                <w:szCs w:val="20"/>
              </w:rPr>
              <w:t>3</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148CC68D" w14:textId="77777777" w:rsidR="005369BD" w:rsidRDefault="00000000">
            <w:r>
              <w:rPr>
                <w:b/>
                <w:bCs/>
                <w:sz w:val="20"/>
                <w:szCs w:val="20"/>
              </w:rPr>
              <w:t xml:space="preserve">Apply &amp; </w:t>
            </w:r>
            <w:proofErr w:type="gramStart"/>
            <w:r>
              <w:rPr>
                <w:b/>
                <w:bCs/>
                <w:sz w:val="20"/>
                <w:szCs w:val="20"/>
              </w:rPr>
              <w:t>Reflect</w:t>
            </w:r>
            <w:proofErr w:type="gramEnd"/>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7A9C1B9" w14:textId="77777777" w:rsidR="005369BD" w:rsidRDefault="00000000">
            <w:r>
              <w:rPr>
                <w:sz w:val="20"/>
                <w:szCs w:val="20"/>
              </w:rPr>
              <w:t>Learner completes a hands-on skill demonstration tied to OJT work, plus a structured reflection on confidence and growth areas.</w:t>
            </w:r>
          </w:p>
        </w:tc>
      </w:tr>
      <w:tr w:rsidR="005369BD" w14:paraId="6F459336"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47D631EA" w14:textId="77777777" w:rsidR="005369BD" w:rsidRDefault="00000000">
            <w:r>
              <w:rPr>
                <w:b/>
                <w:bCs/>
                <w:sz w:val="20"/>
                <w:szCs w:val="20"/>
              </w:rPr>
              <w:t>4</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F45AE54" w14:textId="77777777" w:rsidR="005369BD" w:rsidRDefault="00000000">
            <w:r>
              <w:rPr>
                <w:b/>
                <w:bCs/>
                <w:sz w:val="20"/>
                <w:szCs w:val="20"/>
              </w:rPr>
              <w:t>Competency Evaluation</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2F3DC1EE" w14:textId="77777777" w:rsidR="005369BD" w:rsidRDefault="00000000">
            <w:r>
              <w:rPr>
                <w:sz w:val="20"/>
                <w:szCs w:val="20"/>
              </w:rPr>
              <w:t xml:space="preserve">Journeyman/supervisor evaluates the apprentice on specific tasks using </w:t>
            </w:r>
            <w:proofErr w:type="spellStart"/>
            <w:r>
              <w:rPr>
                <w:sz w:val="20"/>
                <w:szCs w:val="20"/>
              </w:rPr>
              <w:t>CraftED's</w:t>
            </w:r>
            <w:proofErr w:type="spellEnd"/>
            <w:r>
              <w:rPr>
                <w:sz w:val="20"/>
                <w:szCs w:val="20"/>
              </w:rPr>
              <w:t xml:space="preserve"> standard rubric. Pass score of 3+ required to advance.</w:t>
            </w:r>
          </w:p>
        </w:tc>
      </w:tr>
    </w:tbl>
    <w:p w14:paraId="5B2D70F5" w14:textId="77777777" w:rsidR="005369BD" w:rsidRDefault="00000000">
      <w:pPr>
        <w:pStyle w:val="Heading3"/>
        <w:keepNext/>
      </w:pPr>
      <w:r>
        <w:t>Materials &amp; Resources</w:t>
      </w:r>
    </w:p>
    <w:p w14:paraId="79534808" w14:textId="77777777" w:rsidR="005369BD" w:rsidRDefault="00000000">
      <w:pPr>
        <w:spacing w:after="100"/>
      </w:pPr>
      <w:r>
        <w:t>All four weekly documents (Research Assignment, Knowledge Exam, Apply &amp; Reflect packet, and Competency Evaluation) are available for download in the Materials tab of this course, in addition to being delivered inline through each lesson.</w:t>
      </w:r>
    </w:p>
    <w:p w14:paraId="0AFF63BB" w14:textId="77777777" w:rsidR="005369BD" w:rsidRDefault="00000000">
      <w:r>
        <w:t>Additional references for this module: CN Signs cabinet sign build standards, manufacturer sealant and gasket specifications.</w:t>
      </w:r>
    </w:p>
    <w:p w14:paraId="02A1A420" w14:textId="77777777" w:rsidR="005369BD" w:rsidRDefault="00000000">
      <w:pPr>
        <w:pStyle w:val="Heading2"/>
        <w:pageBreakBefore/>
        <w:spacing w:before="0"/>
      </w:pPr>
      <w:r>
        <w:rPr>
          <w:color w:val="C55A11"/>
        </w:rPr>
        <w:lastRenderedPageBreak/>
        <w:t>Module 9: Channel Letters — Fabrication &amp; Assembly</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00"/>
        <w:gridCol w:w="6160"/>
      </w:tblGrid>
      <w:tr w:rsidR="005369BD" w14:paraId="6ACF6B66"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0E221307" w14:textId="77777777" w:rsidR="005369BD" w:rsidRDefault="00000000">
            <w:r>
              <w:rPr>
                <w:b/>
                <w:bCs/>
                <w:sz w:val="20"/>
                <w:szCs w:val="20"/>
              </w:rPr>
              <w:t>Module Number:</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4C40BE40" w14:textId="77777777" w:rsidR="005369BD" w:rsidRDefault="00000000">
            <w:r>
              <w:rPr>
                <w:sz w:val="20"/>
                <w:szCs w:val="20"/>
              </w:rPr>
              <w:t>9 of 12</w:t>
            </w:r>
          </w:p>
        </w:tc>
      </w:tr>
      <w:tr w:rsidR="005369BD" w14:paraId="3ABE6729"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32581334" w14:textId="77777777" w:rsidR="005369BD" w:rsidRDefault="00000000">
            <w:r>
              <w:rPr>
                <w:b/>
                <w:bCs/>
                <w:sz w:val="20"/>
                <w:szCs w:val="20"/>
              </w:rPr>
              <w:t>Duration:</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77E58223" w14:textId="77777777" w:rsidR="005369BD" w:rsidRDefault="00000000">
            <w:r>
              <w:rPr>
                <w:sz w:val="20"/>
                <w:szCs w:val="20"/>
              </w:rPr>
              <w:t>4 weeks (12 RTI hours)</w:t>
            </w:r>
          </w:p>
        </w:tc>
      </w:tr>
      <w:tr w:rsidR="005369BD" w14:paraId="46F4C3EA"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35885FD8" w14:textId="77777777" w:rsidR="005369BD" w:rsidRDefault="00000000">
            <w:r>
              <w:rPr>
                <w:b/>
                <w:bCs/>
                <w:sz w:val="20"/>
                <w:szCs w:val="20"/>
              </w:rPr>
              <w:t>Delivery:</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4BD1B40A" w14:textId="77777777" w:rsidR="005369BD" w:rsidRDefault="00000000">
            <w:r>
              <w:rPr>
                <w:sz w:val="20"/>
                <w:szCs w:val="20"/>
              </w:rPr>
              <w:t xml:space="preserve">Asynchronous via </w:t>
            </w:r>
            <w:proofErr w:type="spellStart"/>
            <w:r>
              <w:rPr>
                <w:sz w:val="20"/>
                <w:szCs w:val="20"/>
              </w:rPr>
              <w:t>LearnDash</w:t>
            </w:r>
            <w:proofErr w:type="spellEnd"/>
            <w:r>
              <w:rPr>
                <w:sz w:val="20"/>
                <w:szCs w:val="20"/>
              </w:rPr>
              <w:t>, with periodic supervisor check-ins</w:t>
            </w:r>
          </w:p>
        </w:tc>
      </w:tr>
      <w:tr w:rsidR="005369BD" w14:paraId="5F596866"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370CD182" w14:textId="77777777" w:rsidR="005369BD" w:rsidRDefault="00000000">
            <w:r>
              <w:rPr>
                <w:b/>
                <w:bCs/>
                <w:sz w:val="20"/>
                <w:szCs w:val="20"/>
              </w:rPr>
              <w:t>Prerequisites:</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01CE387B" w14:textId="77777777" w:rsidR="005369BD" w:rsidRDefault="00000000">
            <w:r>
              <w:rPr>
                <w:sz w:val="20"/>
                <w:szCs w:val="20"/>
              </w:rPr>
              <w:t>Completion of Module 8</w:t>
            </w:r>
          </w:p>
        </w:tc>
      </w:tr>
    </w:tbl>
    <w:p w14:paraId="04070739" w14:textId="77777777" w:rsidR="005369BD" w:rsidRDefault="00000000">
      <w:pPr>
        <w:pStyle w:val="Heading3"/>
        <w:keepNext/>
      </w:pPr>
      <w:r>
        <w:t>Course Description</w:t>
      </w:r>
    </w:p>
    <w:p w14:paraId="1CACCAFC" w14:textId="77777777" w:rsidR="005369BD" w:rsidRDefault="00000000">
      <w:pPr>
        <w:spacing w:after="160"/>
      </w:pPr>
      <w:r>
        <w:t>Channel letters are a specialized, detail-heavy product line. This module covers the fabrication process from pattern to finished letter, including returns, trim caps, backs, and LED integration.</w:t>
      </w:r>
    </w:p>
    <w:p w14:paraId="2BF3DEA5" w14:textId="77777777" w:rsidR="005369BD" w:rsidRDefault="00000000">
      <w:pPr>
        <w:pStyle w:val="Heading3"/>
        <w:keepNext/>
      </w:pPr>
      <w:r>
        <w:t>Learning Outcomes</w:t>
      </w:r>
    </w:p>
    <w:p w14:paraId="45B12327" w14:textId="77777777" w:rsidR="005369BD" w:rsidRDefault="00000000">
      <w:pPr>
        <w:spacing w:after="100"/>
      </w:pPr>
      <w:r>
        <w:t>By the end of this module, you will be able to:</w:t>
      </w:r>
    </w:p>
    <w:p w14:paraId="379E6663" w14:textId="77777777" w:rsidR="005369BD" w:rsidRDefault="00000000">
      <w:pPr>
        <w:pStyle w:val="ListParagraph"/>
        <w:numPr>
          <w:ilvl w:val="0"/>
          <w:numId w:val="2"/>
        </w:numPr>
        <w:spacing w:after="80"/>
      </w:pPr>
      <w:r>
        <w:t>Describe the channel letter fabrication sequence from pattern/template to finished assembly.</w:t>
      </w:r>
    </w:p>
    <w:p w14:paraId="52CAA7ED" w14:textId="77777777" w:rsidR="005369BD" w:rsidRDefault="00000000">
      <w:pPr>
        <w:pStyle w:val="ListParagraph"/>
        <w:numPr>
          <w:ilvl w:val="0"/>
          <w:numId w:val="2"/>
        </w:numPr>
        <w:spacing w:after="80"/>
      </w:pPr>
      <w:r>
        <w:t>Demonstrate proper forming and assembly of letter returns and trim caps.</w:t>
      </w:r>
    </w:p>
    <w:p w14:paraId="4398FF45" w14:textId="77777777" w:rsidR="005369BD" w:rsidRDefault="00000000">
      <w:pPr>
        <w:pStyle w:val="ListParagraph"/>
        <w:numPr>
          <w:ilvl w:val="0"/>
          <w:numId w:val="2"/>
        </w:numPr>
        <w:spacing w:after="80"/>
      </w:pPr>
      <w:r>
        <w:t>Explain how LED modules are integrated into channel letters for even illumination.</w:t>
      </w:r>
    </w:p>
    <w:p w14:paraId="5F85E18A" w14:textId="77777777" w:rsidR="005369BD" w:rsidRDefault="00000000">
      <w:pPr>
        <w:pStyle w:val="ListParagraph"/>
        <w:numPr>
          <w:ilvl w:val="0"/>
          <w:numId w:val="2"/>
        </w:numPr>
        <w:spacing w:after="80"/>
      </w:pPr>
      <w:r>
        <w:t>Identify common channel letter defects and quality control checks before installation.</w:t>
      </w:r>
    </w:p>
    <w:p w14:paraId="2E2A656B" w14:textId="77777777" w:rsidR="005369BD" w:rsidRDefault="00000000">
      <w:pPr>
        <w:pStyle w:val="Heading3"/>
        <w:keepNext/>
      </w:pPr>
      <w:r>
        <w:t>Weekly Breakdown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100"/>
        <w:gridCol w:w="2400"/>
        <w:gridCol w:w="5860"/>
      </w:tblGrid>
      <w:tr w:rsidR="005369BD" w14:paraId="7C4313C1" w14:textId="77777777">
        <w:tblPrEx>
          <w:tblCellMar>
            <w:top w:w="0" w:type="dxa"/>
            <w:bottom w:w="0" w:type="dxa"/>
          </w:tblCellMar>
        </w:tblPrEx>
        <w:trPr>
          <w:tblHeader/>
        </w:trPr>
        <w:tc>
          <w:tcPr>
            <w:tcW w:w="11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2B817E22" w14:textId="77777777" w:rsidR="005369BD" w:rsidRDefault="00000000">
            <w:r>
              <w:rPr>
                <w:b/>
                <w:bCs/>
                <w:color w:val="FFFFFF"/>
                <w:sz w:val="20"/>
                <w:szCs w:val="20"/>
              </w:rPr>
              <w:t>Week</w:t>
            </w:r>
          </w:p>
        </w:tc>
        <w:tc>
          <w:tcPr>
            <w:tcW w:w="24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21D0A409" w14:textId="77777777" w:rsidR="005369BD" w:rsidRDefault="00000000">
            <w:r>
              <w:rPr>
                <w:b/>
                <w:bCs/>
                <w:color w:val="FFFFFF"/>
                <w:sz w:val="20"/>
                <w:szCs w:val="20"/>
              </w:rPr>
              <w:t>Lesson</w:t>
            </w:r>
          </w:p>
        </w:tc>
        <w:tc>
          <w:tcPr>
            <w:tcW w:w="586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5C31C443" w14:textId="77777777" w:rsidR="005369BD" w:rsidRDefault="00000000">
            <w:r>
              <w:rPr>
                <w:b/>
                <w:bCs/>
                <w:color w:val="FFFFFF"/>
                <w:sz w:val="20"/>
                <w:szCs w:val="20"/>
              </w:rPr>
              <w:t>What Happens This Week</w:t>
            </w:r>
          </w:p>
        </w:tc>
      </w:tr>
      <w:tr w:rsidR="005369BD" w14:paraId="65CA5585"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459D604" w14:textId="77777777" w:rsidR="005369BD" w:rsidRDefault="00000000">
            <w:r>
              <w:rPr>
                <w:b/>
                <w:bCs/>
                <w:sz w:val="20"/>
                <w:szCs w:val="20"/>
              </w:rPr>
              <w:t>1</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5741784" w14:textId="77777777" w:rsidR="005369BD" w:rsidRDefault="00000000">
            <w:r>
              <w:rPr>
                <w:b/>
                <w:bCs/>
                <w:sz w:val="20"/>
                <w:szCs w:val="20"/>
              </w:rPr>
              <w:t>Research Assignment</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01B70869" w14:textId="77777777" w:rsidR="005369BD" w:rsidRDefault="00000000">
            <w:r>
              <w:rPr>
                <w:sz w:val="20"/>
                <w:szCs w:val="20"/>
              </w:rPr>
              <w:t>Learner self-</w:t>
            </w:r>
            <w:proofErr w:type="gramStart"/>
            <w:r>
              <w:rPr>
                <w:sz w:val="20"/>
                <w:szCs w:val="20"/>
              </w:rPr>
              <w:t>researches</w:t>
            </w:r>
            <w:proofErr w:type="gramEnd"/>
            <w:r>
              <w:rPr>
                <w:sz w:val="20"/>
                <w:szCs w:val="20"/>
              </w:rPr>
              <w:t xml:space="preserve"> key vocabulary, builds their own process for </w:t>
            </w:r>
            <w:proofErr w:type="gramStart"/>
            <w:r>
              <w:rPr>
                <w:sz w:val="20"/>
                <w:szCs w:val="20"/>
              </w:rPr>
              <w:t>the competency</w:t>
            </w:r>
            <w:proofErr w:type="gramEnd"/>
            <w:r>
              <w:rPr>
                <w:sz w:val="20"/>
                <w:szCs w:val="20"/>
              </w:rPr>
              <w:t>, and identifies questions for their supervisor.</w:t>
            </w:r>
          </w:p>
        </w:tc>
      </w:tr>
      <w:tr w:rsidR="005369BD" w14:paraId="54003E9B"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1E3FC40F" w14:textId="77777777" w:rsidR="005369BD" w:rsidRDefault="00000000">
            <w:r>
              <w:rPr>
                <w:b/>
                <w:bCs/>
                <w:sz w:val="20"/>
                <w:szCs w:val="20"/>
              </w:rPr>
              <w:t>2</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0F513DC8" w14:textId="77777777" w:rsidR="005369BD" w:rsidRDefault="00000000">
            <w:r>
              <w:rPr>
                <w:b/>
                <w:bCs/>
                <w:sz w:val="20"/>
                <w:szCs w:val="20"/>
              </w:rPr>
              <w:t>Knowledge Exam</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ABBDC53" w14:textId="77777777" w:rsidR="005369BD" w:rsidRDefault="00000000">
            <w:r>
              <w:rPr>
                <w:sz w:val="20"/>
                <w:szCs w:val="20"/>
              </w:rPr>
              <w:t xml:space="preserve">Formal </w:t>
            </w:r>
            <w:proofErr w:type="spellStart"/>
            <w:r>
              <w:rPr>
                <w:sz w:val="20"/>
                <w:szCs w:val="20"/>
              </w:rPr>
              <w:t>LearnDash</w:t>
            </w:r>
            <w:proofErr w:type="spellEnd"/>
            <w:r>
              <w:rPr>
                <w:sz w:val="20"/>
                <w:szCs w:val="20"/>
              </w:rPr>
              <w:t xml:space="preserve"> </w:t>
            </w:r>
            <w:proofErr w:type="gramStart"/>
            <w:r>
              <w:rPr>
                <w:sz w:val="20"/>
                <w:szCs w:val="20"/>
              </w:rPr>
              <w:t>quiz</w:t>
            </w:r>
            <w:proofErr w:type="gramEnd"/>
            <w:r>
              <w:rPr>
                <w:sz w:val="20"/>
                <w:szCs w:val="20"/>
              </w:rPr>
              <w:t xml:space="preserve"> assessing the concepts and correct process for this competency. Evidence-of-learning checkpoint.</w:t>
            </w:r>
          </w:p>
        </w:tc>
      </w:tr>
      <w:tr w:rsidR="005369BD" w14:paraId="533A5480"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286EB413" w14:textId="77777777" w:rsidR="005369BD" w:rsidRDefault="00000000">
            <w:r>
              <w:rPr>
                <w:b/>
                <w:bCs/>
                <w:sz w:val="20"/>
                <w:szCs w:val="20"/>
              </w:rPr>
              <w:t>3</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9FF08BB" w14:textId="77777777" w:rsidR="005369BD" w:rsidRDefault="00000000">
            <w:r>
              <w:rPr>
                <w:b/>
                <w:bCs/>
                <w:sz w:val="20"/>
                <w:szCs w:val="20"/>
              </w:rPr>
              <w:t xml:space="preserve">Apply &amp; </w:t>
            </w:r>
            <w:proofErr w:type="gramStart"/>
            <w:r>
              <w:rPr>
                <w:b/>
                <w:bCs/>
                <w:sz w:val="20"/>
                <w:szCs w:val="20"/>
              </w:rPr>
              <w:t>Reflect</w:t>
            </w:r>
            <w:proofErr w:type="gramEnd"/>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07FEC0E2" w14:textId="77777777" w:rsidR="005369BD" w:rsidRDefault="00000000">
            <w:r>
              <w:rPr>
                <w:sz w:val="20"/>
                <w:szCs w:val="20"/>
              </w:rPr>
              <w:t>Learner completes a hands-on skill demonstration tied to OJT work, plus a structured reflection on confidence and growth areas.</w:t>
            </w:r>
          </w:p>
        </w:tc>
      </w:tr>
      <w:tr w:rsidR="005369BD" w14:paraId="68C443EA"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FC88764" w14:textId="77777777" w:rsidR="005369BD" w:rsidRDefault="00000000">
            <w:r>
              <w:rPr>
                <w:b/>
                <w:bCs/>
                <w:sz w:val="20"/>
                <w:szCs w:val="20"/>
              </w:rPr>
              <w:t>4</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4AFEFFD0" w14:textId="77777777" w:rsidR="005369BD" w:rsidRDefault="00000000">
            <w:r>
              <w:rPr>
                <w:b/>
                <w:bCs/>
                <w:sz w:val="20"/>
                <w:szCs w:val="20"/>
              </w:rPr>
              <w:t>Competency Evaluation</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3A8AB66" w14:textId="77777777" w:rsidR="005369BD" w:rsidRDefault="00000000">
            <w:r>
              <w:rPr>
                <w:sz w:val="20"/>
                <w:szCs w:val="20"/>
              </w:rPr>
              <w:t xml:space="preserve">Journeyman/supervisor evaluates the apprentice on specific tasks using </w:t>
            </w:r>
            <w:proofErr w:type="spellStart"/>
            <w:r>
              <w:rPr>
                <w:sz w:val="20"/>
                <w:szCs w:val="20"/>
              </w:rPr>
              <w:t>CraftED's</w:t>
            </w:r>
            <w:proofErr w:type="spellEnd"/>
            <w:r>
              <w:rPr>
                <w:sz w:val="20"/>
                <w:szCs w:val="20"/>
              </w:rPr>
              <w:t xml:space="preserve"> standard rubric. Pass score of 3+ required to advance.</w:t>
            </w:r>
          </w:p>
        </w:tc>
      </w:tr>
    </w:tbl>
    <w:p w14:paraId="4C6E5C5F" w14:textId="77777777" w:rsidR="005369BD" w:rsidRDefault="00000000">
      <w:pPr>
        <w:pStyle w:val="Heading3"/>
        <w:keepNext/>
      </w:pPr>
      <w:r>
        <w:t>Materials &amp; Resources</w:t>
      </w:r>
    </w:p>
    <w:p w14:paraId="40DA85B9" w14:textId="77777777" w:rsidR="005369BD" w:rsidRDefault="00000000">
      <w:pPr>
        <w:spacing w:after="100"/>
      </w:pPr>
      <w:r>
        <w:t>All four weekly documents (Research Assignment, Knowledge Exam, Apply &amp; Reflect packet, and Competency Evaluation) are available for download in the Materials tab of this course, in addition to being delivered inline through each lesson.</w:t>
      </w:r>
    </w:p>
    <w:p w14:paraId="1A48E28D" w14:textId="77777777" w:rsidR="005369BD" w:rsidRDefault="00000000">
      <w:r>
        <w:t>Additional references for this module: CN Signs channel letter build standards, LED module placement guides.</w:t>
      </w:r>
    </w:p>
    <w:p w14:paraId="7927F49D" w14:textId="77777777" w:rsidR="005369BD" w:rsidRDefault="00000000">
      <w:pPr>
        <w:pStyle w:val="Heading2"/>
        <w:pageBreakBefore/>
        <w:spacing w:before="0"/>
      </w:pPr>
      <w:r>
        <w:rPr>
          <w:color w:val="C55A11"/>
        </w:rPr>
        <w:lastRenderedPageBreak/>
        <w:t>Module 10: Site Survey, Rigging &amp; Structural Mounting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00"/>
        <w:gridCol w:w="6160"/>
      </w:tblGrid>
      <w:tr w:rsidR="005369BD" w14:paraId="0C895CFD"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0CE0307C" w14:textId="77777777" w:rsidR="005369BD" w:rsidRDefault="00000000">
            <w:r>
              <w:rPr>
                <w:b/>
                <w:bCs/>
                <w:sz w:val="20"/>
                <w:szCs w:val="20"/>
              </w:rPr>
              <w:t>Module Number:</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0FB0CBDB" w14:textId="77777777" w:rsidR="005369BD" w:rsidRDefault="00000000">
            <w:r>
              <w:rPr>
                <w:sz w:val="20"/>
                <w:szCs w:val="20"/>
              </w:rPr>
              <w:t>10 of 12</w:t>
            </w:r>
          </w:p>
        </w:tc>
      </w:tr>
      <w:tr w:rsidR="005369BD" w14:paraId="1BB1EB4D"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0CC113E1" w14:textId="77777777" w:rsidR="005369BD" w:rsidRDefault="00000000">
            <w:r>
              <w:rPr>
                <w:b/>
                <w:bCs/>
                <w:sz w:val="20"/>
                <w:szCs w:val="20"/>
              </w:rPr>
              <w:t>Duration:</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66245A87" w14:textId="77777777" w:rsidR="005369BD" w:rsidRDefault="00000000">
            <w:r>
              <w:rPr>
                <w:sz w:val="20"/>
                <w:szCs w:val="20"/>
              </w:rPr>
              <w:t>4 weeks (12 RTI hours)</w:t>
            </w:r>
          </w:p>
        </w:tc>
      </w:tr>
      <w:tr w:rsidR="005369BD" w14:paraId="0B2CF090"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139C9EED" w14:textId="77777777" w:rsidR="005369BD" w:rsidRDefault="00000000">
            <w:r>
              <w:rPr>
                <w:b/>
                <w:bCs/>
                <w:sz w:val="20"/>
                <w:szCs w:val="20"/>
              </w:rPr>
              <w:t>Delivery:</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7A89952E" w14:textId="77777777" w:rsidR="005369BD" w:rsidRDefault="00000000">
            <w:r>
              <w:rPr>
                <w:sz w:val="20"/>
                <w:szCs w:val="20"/>
              </w:rPr>
              <w:t xml:space="preserve">Asynchronous via </w:t>
            </w:r>
            <w:proofErr w:type="spellStart"/>
            <w:r>
              <w:rPr>
                <w:sz w:val="20"/>
                <w:szCs w:val="20"/>
              </w:rPr>
              <w:t>LearnDash</w:t>
            </w:r>
            <w:proofErr w:type="spellEnd"/>
            <w:r>
              <w:rPr>
                <w:sz w:val="20"/>
                <w:szCs w:val="20"/>
              </w:rPr>
              <w:t>, with periodic supervisor check-ins</w:t>
            </w:r>
          </w:p>
        </w:tc>
      </w:tr>
      <w:tr w:rsidR="005369BD" w14:paraId="4322B32A"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561578B0" w14:textId="77777777" w:rsidR="005369BD" w:rsidRDefault="00000000">
            <w:r>
              <w:rPr>
                <w:b/>
                <w:bCs/>
                <w:sz w:val="20"/>
                <w:szCs w:val="20"/>
              </w:rPr>
              <w:t>Prerequisites:</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10C3D082" w14:textId="77777777" w:rsidR="005369BD" w:rsidRDefault="00000000">
            <w:r>
              <w:rPr>
                <w:sz w:val="20"/>
                <w:szCs w:val="20"/>
              </w:rPr>
              <w:t>Completion of Module 9</w:t>
            </w:r>
          </w:p>
        </w:tc>
      </w:tr>
    </w:tbl>
    <w:p w14:paraId="254024FB" w14:textId="77777777" w:rsidR="005369BD" w:rsidRDefault="00000000">
      <w:pPr>
        <w:pStyle w:val="Heading3"/>
        <w:keepNext/>
      </w:pPr>
      <w:r>
        <w:t>Course Description</w:t>
      </w:r>
    </w:p>
    <w:p w14:paraId="28D7790B" w14:textId="77777777" w:rsidR="005369BD" w:rsidRDefault="00000000">
      <w:pPr>
        <w:spacing w:after="160"/>
      </w:pPr>
      <w:r>
        <w:t xml:space="preserve">Before a sign goes up, the site </w:t>
      </w:r>
      <w:proofErr w:type="gramStart"/>
      <w:r>
        <w:t>has to</w:t>
      </w:r>
      <w:proofErr w:type="gramEnd"/>
      <w:r>
        <w:t xml:space="preserve"> be </w:t>
      </w:r>
      <w:proofErr w:type="gramStart"/>
      <w:r>
        <w:t>evaluated</w:t>
      </w:r>
      <w:proofErr w:type="gramEnd"/>
      <w:r>
        <w:t xml:space="preserve"> and the structure </w:t>
      </w:r>
      <w:proofErr w:type="gramStart"/>
      <w:r>
        <w:t>has to</w:t>
      </w:r>
      <w:proofErr w:type="gramEnd"/>
      <w:r>
        <w:t xml:space="preserve"> be sound. This module covers site survey practices, rigging and hoisting basics, and structural mounting principles for sign installation.</w:t>
      </w:r>
    </w:p>
    <w:p w14:paraId="6D4B55E3" w14:textId="77777777" w:rsidR="005369BD" w:rsidRDefault="00000000">
      <w:pPr>
        <w:pStyle w:val="Heading3"/>
        <w:keepNext/>
      </w:pPr>
      <w:r>
        <w:t>Learning Outcomes</w:t>
      </w:r>
    </w:p>
    <w:p w14:paraId="7E2ADCD2" w14:textId="77777777" w:rsidR="005369BD" w:rsidRDefault="00000000">
      <w:pPr>
        <w:spacing w:after="100"/>
      </w:pPr>
      <w:r>
        <w:t>By the end of this module, you will be able to:</w:t>
      </w:r>
    </w:p>
    <w:p w14:paraId="4D667221" w14:textId="77777777" w:rsidR="005369BD" w:rsidRDefault="00000000">
      <w:pPr>
        <w:pStyle w:val="ListParagraph"/>
        <w:numPr>
          <w:ilvl w:val="0"/>
          <w:numId w:val="2"/>
        </w:numPr>
        <w:spacing w:after="80"/>
      </w:pPr>
      <w:r>
        <w:t>Describe the key elements of a pre-installation site survey (structural, electrical, access, permitting).</w:t>
      </w:r>
    </w:p>
    <w:p w14:paraId="6E352FFB" w14:textId="77777777" w:rsidR="005369BD" w:rsidRDefault="00000000">
      <w:pPr>
        <w:pStyle w:val="ListParagraph"/>
        <w:numPr>
          <w:ilvl w:val="0"/>
          <w:numId w:val="2"/>
        </w:numPr>
        <w:spacing w:after="80"/>
      </w:pPr>
      <w:r>
        <w:t>Identify basic rigging and hoisting equipment and safe lifting practices for sign installation.</w:t>
      </w:r>
    </w:p>
    <w:p w14:paraId="097EA1C7" w14:textId="77777777" w:rsidR="005369BD" w:rsidRDefault="00000000">
      <w:pPr>
        <w:pStyle w:val="ListParagraph"/>
        <w:numPr>
          <w:ilvl w:val="0"/>
          <w:numId w:val="2"/>
        </w:numPr>
        <w:spacing w:after="80"/>
      </w:pPr>
      <w:r>
        <w:t>Explain structural mounting principles for different sign types and building surfaces.</w:t>
      </w:r>
    </w:p>
    <w:p w14:paraId="5A1110DB" w14:textId="77777777" w:rsidR="005369BD" w:rsidRDefault="00000000">
      <w:pPr>
        <w:pStyle w:val="ListParagraph"/>
        <w:numPr>
          <w:ilvl w:val="0"/>
          <w:numId w:val="2"/>
        </w:numPr>
        <w:spacing w:after="80"/>
      </w:pPr>
      <w:r>
        <w:t>Identify red flags during a site survey that should be escalated before installation begins.</w:t>
      </w:r>
    </w:p>
    <w:p w14:paraId="5BC078EC" w14:textId="77777777" w:rsidR="005369BD" w:rsidRDefault="00000000">
      <w:pPr>
        <w:pStyle w:val="Heading3"/>
        <w:keepNext/>
      </w:pPr>
      <w:r>
        <w:t>Weekly Breakdown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100"/>
        <w:gridCol w:w="2400"/>
        <w:gridCol w:w="5860"/>
      </w:tblGrid>
      <w:tr w:rsidR="005369BD" w14:paraId="4F236ACC" w14:textId="77777777">
        <w:tblPrEx>
          <w:tblCellMar>
            <w:top w:w="0" w:type="dxa"/>
            <w:bottom w:w="0" w:type="dxa"/>
          </w:tblCellMar>
        </w:tblPrEx>
        <w:trPr>
          <w:tblHeader/>
        </w:trPr>
        <w:tc>
          <w:tcPr>
            <w:tcW w:w="11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01EBEE00" w14:textId="77777777" w:rsidR="005369BD" w:rsidRDefault="00000000">
            <w:r>
              <w:rPr>
                <w:b/>
                <w:bCs/>
                <w:color w:val="FFFFFF"/>
                <w:sz w:val="20"/>
                <w:szCs w:val="20"/>
              </w:rPr>
              <w:t>Week</w:t>
            </w:r>
          </w:p>
        </w:tc>
        <w:tc>
          <w:tcPr>
            <w:tcW w:w="24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53161791" w14:textId="77777777" w:rsidR="005369BD" w:rsidRDefault="00000000">
            <w:r>
              <w:rPr>
                <w:b/>
                <w:bCs/>
                <w:color w:val="FFFFFF"/>
                <w:sz w:val="20"/>
                <w:szCs w:val="20"/>
              </w:rPr>
              <w:t>Lesson</w:t>
            </w:r>
          </w:p>
        </w:tc>
        <w:tc>
          <w:tcPr>
            <w:tcW w:w="586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1192FDE8" w14:textId="77777777" w:rsidR="005369BD" w:rsidRDefault="00000000">
            <w:r>
              <w:rPr>
                <w:b/>
                <w:bCs/>
                <w:color w:val="FFFFFF"/>
                <w:sz w:val="20"/>
                <w:szCs w:val="20"/>
              </w:rPr>
              <w:t>What Happens This Week</w:t>
            </w:r>
          </w:p>
        </w:tc>
      </w:tr>
      <w:tr w:rsidR="005369BD" w14:paraId="19951687"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1CC4F2D2" w14:textId="77777777" w:rsidR="005369BD" w:rsidRDefault="00000000">
            <w:r>
              <w:rPr>
                <w:b/>
                <w:bCs/>
                <w:sz w:val="20"/>
                <w:szCs w:val="20"/>
              </w:rPr>
              <w:t>1</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4AA42C8B" w14:textId="77777777" w:rsidR="005369BD" w:rsidRDefault="00000000">
            <w:r>
              <w:rPr>
                <w:b/>
                <w:bCs/>
                <w:sz w:val="20"/>
                <w:szCs w:val="20"/>
              </w:rPr>
              <w:t>Research Assignment</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174DAA90" w14:textId="77777777" w:rsidR="005369BD" w:rsidRDefault="00000000">
            <w:r>
              <w:rPr>
                <w:sz w:val="20"/>
                <w:szCs w:val="20"/>
              </w:rPr>
              <w:t>Learner self-</w:t>
            </w:r>
            <w:proofErr w:type="gramStart"/>
            <w:r>
              <w:rPr>
                <w:sz w:val="20"/>
                <w:szCs w:val="20"/>
              </w:rPr>
              <w:t>researches</w:t>
            </w:r>
            <w:proofErr w:type="gramEnd"/>
            <w:r>
              <w:rPr>
                <w:sz w:val="20"/>
                <w:szCs w:val="20"/>
              </w:rPr>
              <w:t xml:space="preserve"> key vocabulary, builds their own process for </w:t>
            </w:r>
            <w:proofErr w:type="gramStart"/>
            <w:r>
              <w:rPr>
                <w:sz w:val="20"/>
                <w:szCs w:val="20"/>
              </w:rPr>
              <w:t>the competency</w:t>
            </w:r>
            <w:proofErr w:type="gramEnd"/>
            <w:r>
              <w:rPr>
                <w:sz w:val="20"/>
                <w:szCs w:val="20"/>
              </w:rPr>
              <w:t>, and identifies questions for their supervisor.</w:t>
            </w:r>
          </w:p>
        </w:tc>
      </w:tr>
      <w:tr w:rsidR="005369BD" w14:paraId="6F00977D"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078E0613" w14:textId="77777777" w:rsidR="005369BD" w:rsidRDefault="00000000">
            <w:r>
              <w:rPr>
                <w:b/>
                <w:bCs/>
                <w:sz w:val="20"/>
                <w:szCs w:val="20"/>
              </w:rPr>
              <w:t>2</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6E8BAFE3" w14:textId="77777777" w:rsidR="005369BD" w:rsidRDefault="00000000">
            <w:r>
              <w:rPr>
                <w:b/>
                <w:bCs/>
                <w:sz w:val="20"/>
                <w:szCs w:val="20"/>
              </w:rPr>
              <w:t>Knowledge Exam</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FE77F03" w14:textId="77777777" w:rsidR="005369BD" w:rsidRDefault="00000000">
            <w:r>
              <w:rPr>
                <w:sz w:val="20"/>
                <w:szCs w:val="20"/>
              </w:rPr>
              <w:t xml:space="preserve">Formal </w:t>
            </w:r>
            <w:proofErr w:type="spellStart"/>
            <w:r>
              <w:rPr>
                <w:sz w:val="20"/>
                <w:szCs w:val="20"/>
              </w:rPr>
              <w:t>LearnDash</w:t>
            </w:r>
            <w:proofErr w:type="spellEnd"/>
            <w:r>
              <w:rPr>
                <w:sz w:val="20"/>
                <w:szCs w:val="20"/>
              </w:rPr>
              <w:t xml:space="preserve"> </w:t>
            </w:r>
            <w:proofErr w:type="gramStart"/>
            <w:r>
              <w:rPr>
                <w:sz w:val="20"/>
                <w:szCs w:val="20"/>
              </w:rPr>
              <w:t>quiz</w:t>
            </w:r>
            <w:proofErr w:type="gramEnd"/>
            <w:r>
              <w:rPr>
                <w:sz w:val="20"/>
                <w:szCs w:val="20"/>
              </w:rPr>
              <w:t xml:space="preserve"> assessing the concepts and correct process for this competency. Evidence-of-learning checkpoint.</w:t>
            </w:r>
          </w:p>
        </w:tc>
      </w:tr>
      <w:tr w:rsidR="005369BD" w14:paraId="4EC75EED"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04C08AED" w14:textId="77777777" w:rsidR="005369BD" w:rsidRDefault="00000000">
            <w:r>
              <w:rPr>
                <w:b/>
                <w:bCs/>
                <w:sz w:val="20"/>
                <w:szCs w:val="20"/>
              </w:rPr>
              <w:t>3</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699E6AF4" w14:textId="77777777" w:rsidR="005369BD" w:rsidRDefault="00000000">
            <w:r>
              <w:rPr>
                <w:b/>
                <w:bCs/>
                <w:sz w:val="20"/>
                <w:szCs w:val="20"/>
              </w:rPr>
              <w:t xml:space="preserve">Apply &amp; </w:t>
            </w:r>
            <w:proofErr w:type="gramStart"/>
            <w:r>
              <w:rPr>
                <w:b/>
                <w:bCs/>
                <w:sz w:val="20"/>
                <w:szCs w:val="20"/>
              </w:rPr>
              <w:t>Reflect</w:t>
            </w:r>
            <w:proofErr w:type="gramEnd"/>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D7A1011" w14:textId="77777777" w:rsidR="005369BD" w:rsidRDefault="00000000">
            <w:r>
              <w:rPr>
                <w:sz w:val="20"/>
                <w:szCs w:val="20"/>
              </w:rPr>
              <w:t>Learner completes a hands-on skill demonstration tied to OJT work, plus a structured reflection on confidence and growth areas.</w:t>
            </w:r>
          </w:p>
        </w:tc>
      </w:tr>
      <w:tr w:rsidR="005369BD" w14:paraId="608AABA3"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51918296" w14:textId="77777777" w:rsidR="005369BD" w:rsidRDefault="00000000">
            <w:r>
              <w:rPr>
                <w:b/>
                <w:bCs/>
                <w:sz w:val="20"/>
                <w:szCs w:val="20"/>
              </w:rPr>
              <w:t>4</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564BA230" w14:textId="77777777" w:rsidR="005369BD" w:rsidRDefault="00000000">
            <w:r>
              <w:rPr>
                <w:b/>
                <w:bCs/>
                <w:sz w:val="20"/>
                <w:szCs w:val="20"/>
              </w:rPr>
              <w:t>Competency Evaluation</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2E99E248" w14:textId="77777777" w:rsidR="005369BD" w:rsidRDefault="00000000">
            <w:r>
              <w:rPr>
                <w:sz w:val="20"/>
                <w:szCs w:val="20"/>
              </w:rPr>
              <w:t xml:space="preserve">Journeyman/supervisor evaluates the apprentice on specific tasks using </w:t>
            </w:r>
            <w:proofErr w:type="spellStart"/>
            <w:r>
              <w:rPr>
                <w:sz w:val="20"/>
                <w:szCs w:val="20"/>
              </w:rPr>
              <w:t>CraftED's</w:t>
            </w:r>
            <w:proofErr w:type="spellEnd"/>
            <w:r>
              <w:rPr>
                <w:sz w:val="20"/>
                <w:szCs w:val="20"/>
              </w:rPr>
              <w:t xml:space="preserve"> standard rubric. Pass score of 3+ required to advance.</w:t>
            </w:r>
          </w:p>
        </w:tc>
      </w:tr>
    </w:tbl>
    <w:p w14:paraId="42E770FE" w14:textId="77777777" w:rsidR="005369BD" w:rsidRDefault="00000000">
      <w:pPr>
        <w:pStyle w:val="Heading3"/>
        <w:keepNext/>
      </w:pPr>
      <w:r>
        <w:t>Materials &amp; Resources</w:t>
      </w:r>
    </w:p>
    <w:p w14:paraId="43E6A5E0" w14:textId="77777777" w:rsidR="005369BD" w:rsidRDefault="00000000">
      <w:pPr>
        <w:spacing w:after="100"/>
      </w:pPr>
      <w:r>
        <w:t>All four weekly documents (Research Assignment, Knowledge Exam, Apply &amp; Reflect packet, and Competency Evaluation) are available for download in the Materials tab of this course, in addition to being delivered inline through each lesson.</w:t>
      </w:r>
    </w:p>
    <w:p w14:paraId="027667E8" w14:textId="77777777" w:rsidR="005369BD" w:rsidRDefault="00000000">
      <w:r>
        <w:t>Additional references for this module: CN Signs site survey checklist, rigging equipment manufacturer guidelines.</w:t>
      </w:r>
    </w:p>
    <w:p w14:paraId="137CE77B" w14:textId="77777777" w:rsidR="005369BD" w:rsidRDefault="00000000">
      <w:pPr>
        <w:pStyle w:val="Heading2"/>
        <w:pageBreakBefore/>
        <w:spacing w:before="0"/>
      </w:pPr>
      <w:r>
        <w:rPr>
          <w:color w:val="C55A11"/>
        </w:rPr>
        <w:lastRenderedPageBreak/>
        <w:t>Module 11: Sign Installation — Ground Signs &amp; Pole Signs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00"/>
        <w:gridCol w:w="6160"/>
      </w:tblGrid>
      <w:tr w:rsidR="005369BD" w14:paraId="19E56E77"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39C91601" w14:textId="77777777" w:rsidR="005369BD" w:rsidRDefault="00000000">
            <w:r>
              <w:rPr>
                <w:b/>
                <w:bCs/>
                <w:sz w:val="20"/>
                <w:szCs w:val="20"/>
              </w:rPr>
              <w:t>Module Number:</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725DF74E" w14:textId="77777777" w:rsidR="005369BD" w:rsidRDefault="00000000">
            <w:r>
              <w:rPr>
                <w:sz w:val="20"/>
                <w:szCs w:val="20"/>
              </w:rPr>
              <w:t>11 of 12</w:t>
            </w:r>
          </w:p>
        </w:tc>
      </w:tr>
      <w:tr w:rsidR="005369BD" w14:paraId="0B9730FD"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11CB79EA" w14:textId="77777777" w:rsidR="005369BD" w:rsidRDefault="00000000">
            <w:r>
              <w:rPr>
                <w:b/>
                <w:bCs/>
                <w:sz w:val="20"/>
                <w:szCs w:val="20"/>
              </w:rPr>
              <w:t>Duration:</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4610BFB4" w14:textId="77777777" w:rsidR="005369BD" w:rsidRDefault="00000000">
            <w:r>
              <w:rPr>
                <w:sz w:val="20"/>
                <w:szCs w:val="20"/>
              </w:rPr>
              <w:t>4 weeks (12 RTI hours)</w:t>
            </w:r>
          </w:p>
        </w:tc>
      </w:tr>
      <w:tr w:rsidR="005369BD" w14:paraId="4242748F"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423F1029" w14:textId="77777777" w:rsidR="005369BD" w:rsidRDefault="00000000">
            <w:r>
              <w:rPr>
                <w:b/>
                <w:bCs/>
                <w:sz w:val="20"/>
                <w:szCs w:val="20"/>
              </w:rPr>
              <w:t>Delivery:</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085BBBDB" w14:textId="77777777" w:rsidR="005369BD" w:rsidRDefault="00000000">
            <w:r>
              <w:rPr>
                <w:sz w:val="20"/>
                <w:szCs w:val="20"/>
              </w:rPr>
              <w:t xml:space="preserve">Asynchronous via </w:t>
            </w:r>
            <w:proofErr w:type="spellStart"/>
            <w:r>
              <w:rPr>
                <w:sz w:val="20"/>
                <w:szCs w:val="20"/>
              </w:rPr>
              <w:t>LearnDash</w:t>
            </w:r>
            <w:proofErr w:type="spellEnd"/>
            <w:r>
              <w:rPr>
                <w:sz w:val="20"/>
                <w:szCs w:val="20"/>
              </w:rPr>
              <w:t>, with periodic supervisor check-ins</w:t>
            </w:r>
          </w:p>
        </w:tc>
      </w:tr>
      <w:tr w:rsidR="005369BD" w14:paraId="32A1B932"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0A7E6E0A" w14:textId="77777777" w:rsidR="005369BD" w:rsidRDefault="00000000">
            <w:r>
              <w:rPr>
                <w:b/>
                <w:bCs/>
                <w:sz w:val="20"/>
                <w:szCs w:val="20"/>
              </w:rPr>
              <w:t>Prerequisites:</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2F50322D" w14:textId="77777777" w:rsidR="005369BD" w:rsidRDefault="00000000">
            <w:r>
              <w:rPr>
                <w:sz w:val="20"/>
                <w:szCs w:val="20"/>
              </w:rPr>
              <w:t>Completion of Module 10</w:t>
            </w:r>
          </w:p>
        </w:tc>
      </w:tr>
    </w:tbl>
    <w:p w14:paraId="014A8CA2" w14:textId="77777777" w:rsidR="005369BD" w:rsidRDefault="00000000">
      <w:pPr>
        <w:pStyle w:val="Heading3"/>
        <w:keepNext/>
      </w:pPr>
      <w:r>
        <w:t>Course Description</w:t>
      </w:r>
    </w:p>
    <w:p w14:paraId="2401D1AF" w14:textId="77777777" w:rsidR="005369BD" w:rsidRDefault="00000000">
      <w:pPr>
        <w:spacing w:after="160"/>
      </w:pPr>
      <w:r>
        <w:t>This module covers the full installation process for ground-mounted and pole signs, including foundation requirements, anchoring, and final assembly on-site — bringing together site survey, rigging, and structural mounting skills from Month 10.</w:t>
      </w:r>
    </w:p>
    <w:p w14:paraId="74D5EE34" w14:textId="77777777" w:rsidR="005369BD" w:rsidRDefault="00000000">
      <w:pPr>
        <w:pStyle w:val="Heading3"/>
        <w:keepNext/>
      </w:pPr>
      <w:r>
        <w:t>Learning Outcomes</w:t>
      </w:r>
    </w:p>
    <w:p w14:paraId="4E203F1B" w14:textId="77777777" w:rsidR="005369BD" w:rsidRDefault="00000000">
      <w:pPr>
        <w:spacing w:after="100"/>
      </w:pPr>
      <w:r>
        <w:t>By the end of this module, you will be able to:</w:t>
      </w:r>
    </w:p>
    <w:p w14:paraId="4621DAEE" w14:textId="77777777" w:rsidR="005369BD" w:rsidRDefault="00000000">
      <w:pPr>
        <w:pStyle w:val="ListParagraph"/>
        <w:numPr>
          <w:ilvl w:val="0"/>
          <w:numId w:val="2"/>
        </w:numPr>
        <w:spacing w:after="80"/>
      </w:pPr>
      <w:r>
        <w:t>Describe foundation and anchoring requirements for ground and pole signs.</w:t>
      </w:r>
    </w:p>
    <w:p w14:paraId="1BD8BA6C" w14:textId="77777777" w:rsidR="005369BD" w:rsidRDefault="00000000">
      <w:pPr>
        <w:pStyle w:val="ListParagraph"/>
        <w:numPr>
          <w:ilvl w:val="0"/>
          <w:numId w:val="2"/>
        </w:numPr>
        <w:spacing w:after="80"/>
      </w:pPr>
      <w:r>
        <w:t>Demonstrate safe, correct installation sequence for a ground or pole sign.</w:t>
      </w:r>
    </w:p>
    <w:p w14:paraId="64749288" w14:textId="77777777" w:rsidR="005369BD" w:rsidRDefault="00000000">
      <w:pPr>
        <w:pStyle w:val="ListParagraph"/>
        <w:numPr>
          <w:ilvl w:val="0"/>
          <w:numId w:val="2"/>
        </w:numPr>
        <w:spacing w:after="80"/>
      </w:pPr>
      <w:r>
        <w:t>Explain final inspection and sign-off procedures after installation.</w:t>
      </w:r>
    </w:p>
    <w:p w14:paraId="67264851" w14:textId="77777777" w:rsidR="005369BD" w:rsidRDefault="00000000">
      <w:pPr>
        <w:pStyle w:val="ListParagraph"/>
        <w:numPr>
          <w:ilvl w:val="0"/>
          <w:numId w:val="2"/>
        </w:numPr>
        <w:spacing w:after="80"/>
      </w:pPr>
      <w:r>
        <w:t>Identify common installation errors and how they affect sign longevity and safety.</w:t>
      </w:r>
    </w:p>
    <w:p w14:paraId="42B12E42" w14:textId="77777777" w:rsidR="005369BD" w:rsidRDefault="00000000">
      <w:pPr>
        <w:pStyle w:val="Heading3"/>
        <w:keepNext/>
      </w:pPr>
      <w:r>
        <w:t>Weekly Breakdown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100"/>
        <w:gridCol w:w="2400"/>
        <w:gridCol w:w="5860"/>
      </w:tblGrid>
      <w:tr w:rsidR="005369BD" w14:paraId="1ED70B7F" w14:textId="77777777">
        <w:tblPrEx>
          <w:tblCellMar>
            <w:top w:w="0" w:type="dxa"/>
            <w:bottom w:w="0" w:type="dxa"/>
          </w:tblCellMar>
        </w:tblPrEx>
        <w:trPr>
          <w:tblHeader/>
        </w:trPr>
        <w:tc>
          <w:tcPr>
            <w:tcW w:w="11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224863DC" w14:textId="77777777" w:rsidR="005369BD" w:rsidRDefault="00000000">
            <w:r>
              <w:rPr>
                <w:b/>
                <w:bCs/>
                <w:color w:val="FFFFFF"/>
                <w:sz w:val="20"/>
                <w:szCs w:val="20"/>
              </w:rPr>
              <w:t>Week</w:t>
            </w:r>
          </w:p>
        </w:tc>
        <w:tc>
          <w:tcPr>
            <w:tcW w:w="24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4E2BA625" w14:textId="77777777" w:rsidR="005369BD" w:rsidRDefault="00000000">
            <w:r>
              <w:rPr>
                <w:b/>
                <w:bCs/>
                <w:color w:val="FFFFFF"/>
                <w:sz w:val="20"/>
                <w:szCs w:val="20"/>
              </w:rPr>
              <w:t>Lesson</w:t>
            </w:r>
          </w:p>
        </w:tc>
        <w:tc>
          <w:tcPr>
            <w:tcW w:w="586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7B91AE42" w14:textId="77777777" w:rsidR="005369BD" w:rsidRDefault="00000000">
            <w:r>
              <w:rPr>
                <w:b/>
                <w:bCs/>
                <w:color w:val="FFFFFF"/>
                <w:sz w:val="20"/>
                <w:szCs w:val="20"/>
              </w:rPr>
              <w:t>What Happens This Week</w:t>
            </w:r>
          </w:p>
        </w:tc>
      </w:tr>
      <w:tr w:rsidR="005369BD" w14:paraId="76609C21"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AE0C1CE" w14:textId="77777777" w:rsidR="005369BD" w:rsidRDefault="00000000">
            <w:r>
              <w:rPr>
                <w:b/>
                <w:bCs/>
                <w:sz w:val="20"/>
                <w:szCs w:val="20"/>
              </w:rPr>
              <w:t>1</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5B77DE4A" w14:textId="77777777" w:rsidR="005369BD" w:rsidRDefault="00000000">
            <w:r>
              <w:rPr>
                <w:b/>
                <w:bCs/>
                <w:sz w:val="20"/>
                <w:szCs w:val="20"/>
              </w:rPr>
              <w:t>Research Assignment</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2097B0A6" w14:textId="77777777" w:rsidR="005369BD" w:rsidRDefault="00000000">
            <w:r>
              <w:rPr>
                <w:sz w:val="20"/>
                <w:szCs w:val="20"/>
              </w:rPr>
              <w:t>Learner self-</w:t>
            </w:r>
            <w:proofErr w:type="gramStart"/>
            <w:r>
              <w:rPr>
                <w:sz w:val="20"/>
                <w:szCs w:val="20"/>
              </w:rPr>
              <w:t>researches</w:t>
            </w:r>
            <w:proofErr w:type="gramEnd"/>
            <w:r>
              <w:rPr>
                <w:sz w:val="20"/>
                <w:szCs w:val="20"/>
              </w:rPr>
              <w:t xml:space="preserve"> key vocabulary, builds their own process for </w:t>
            </w:r>
            <w:proofErr w:type="gramStart"/>
            <w:r>
              <w:rPr>
                <w:sz w:val="20"/>
                <w:szCs w:val="20"/>
              </w:rPr>
              <w:t>the competency</w:t>
            </w:r>
            <w:proofErr w:type="gramEnd"/>
            <w:r>
              <w:rPr>
                <w:sz w:val="20"/>
                <w:szCs w:val="20"/>
              </w:rPr>
              <w:t>, and identifies questions for their supervisor.</w:t>
            </w:r>
          </w:p>
        </w:tc>
      </w:tr>
      <w:tr w:rsidR="005369BD" w14:paraId="0FA011AB"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352974B" w14:textId="77777777" w:rsidR="005369BD" w:rsidRDefault="00000000">
            <w:r>
              <w:rPr>
                <w:b/>
                <w:bCs/>
                <w:sz w:val="20"/>
                <w:szCs w:val="20"/>
              </w:rPr>
              <w:t>2</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42831B72" w14:textId="77777777" w:rsidR="005369BD" w:rsidRDefault="00000000">
            <w:r>
              <w:rPr>
                <w:b/>
                <w:bCs/>
                <w:sz w:val="20"/>
                <w:szCs w:val="20"/>
              </w:rPr>
              <w:t>Knowledge Exam</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AC0C05A" w14:textId="77777777" w:rsidR="005369BD" w:rsidRDefault="00000000">
            <w:r>
              <w:rPr>
                <w:sz w:val="20"/>
                <w:szCs w:val="20"/>
              </w:rPr>
              <w:t xml:space="preserve">Formal </w:t>
            </w:r>
            <w:proofErr w:type="spellStart"/>
            <w:r>
              <w:rPr>
                <w:sz w:val="20"/>
                <w:szCs w:val="20"/>
              </w:rPr>
              <w:t>LearnDash</w:t>
            </w:r>
            <w:proofErr w:type="spellEnd"/>
            <w:r>
              <w:rPr>
                <w:sz w:val="20"/>
                <w:szCs w:val="20"/>
              </w:rPr>
              <w:t xml:space="preserve"> </w:t>
            </w:r>
            <w:proofErr w:type="gramStart"/>
            <w:r>
              <w:rPr>
                <w:sz w:val="20"/>
                <w:szCs w:val="20"/>
              </w:rPr>
              <w:t>quiz</w:t>
            </w:r>
            <w:proofErr w:type="gramEnd"/>
            <w:r>
              <w:rPr>
                <w:sz w:val="20"/>
                <w:szCs w:val="20"/>
              </w:rPr>
              <w:t xml:space="preserve"> assessing the concepts and correct process for this competency. Evidence-of-learning checkpoint.</w:t>
            </w:r>
          </w:p>
        </w:tc>
      </w:tr>
      <w:tr w:rsidR="005369BD" w14:paraId="09E12490"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0AD27FDA" w14:textId="77777777" w:rsidR="005369BD" w:rsidRDefault="00000000">
            <w:r>
              <w:rPr>
                <w:b/>
                <w:bCs/>
                <w:sz w:val="20"/>
                <w:szCs w:val="20"/>
              </w:rPr>
              <w:t>3</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487F808C" w14:textId="77777777" w:rsidR="005369BD" w:rsidRDefault="00000000">
            <w:r>
              <w:rPr>
                <w:b/>
                <w:bCs/>
                <w:sz w:val="20"/>
                <w:szCs w:val="20"/>
              </w:rPr>
              <w:t xml:space="preserve">Apply &amp; </w:t>
            </w:r>
            <w:proofErr w:type="gramStart"/>
            <w:r>
              <w:rPr>
                <w:b/>
                <w:bCs/>
                <w:sz w:val="20"/>
                <w:szCs w:val="20"/>
              </w:rPr>
              <w:t>Reflect</w:t>
            </w:r>
            <w:proofErr w:type="gramEnd"/>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5E735718" w14:textId="77777777" w:rsidR="005369BD" w:rsidRDefault="00000000">
            <w:r>
              <w:rPr>
                <w:sz w:val="20"/>
                <w:szCs w:val="20"/>
              </w:rPr>
              <w:t>Learner completes a hands-on skill demonstration tied to OJT work, plus a structured reflection on confidence and growth areas.</w:t>
            </w:r>
          </w:p>
        </w:tc>
      </w:tr>
      <w:tr w:rsidR="005369BD" w14:paraId="11C72FBB"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1D4470EC" w14:textId="77777777" w:rsidR="005369BD" w:rsidRDefault="00000000">
            <w:r>
              <w:rPr>
                <w:b/>
                <w:bCs/>
                <w:sz w:val="20"/>
                <w:szCs w:val="20"/>
              </w:rPr>
              <w:t>4</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65ACC195" w14:textId="77777777" w:rsidR="005369BD" w:rsidRDefault="00000000">
            <w:r>
              <w:rPr>
                <w:b/>
                <w:bCs/>
                <w:sz w:val="20"/>
                <w:szCs w:val="20"/>
              </w:rPr>
              <w:t>Competency Evaluation</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2F8B65A5" w14:textId="77777777" w:rsidR="005369BD" w:rsidRDefault="00000000">
            <w:r>
              <w:rPr>
                <w:sz w:val="20"/>
                <w:szCs w:val="20"/>
              </w:rPr>
              <w:t xml:space="preserve">Journeyman/supervisor evaluates the apprentice on specific tasks using </w:t>
            </w:r>
            <w:proofErr w:type="spellStart"/>
            <w:r>
              <w:rPr>
                <w:sz w:val="20"/>
                <w:szCs w:val="20"/>
              </w:rPr>
              <w:t>CraftED's</w:t>
            </w:r>
            <w:proofErr w:type="spellEnd"/>
            <w:r>
              <w:rPr>
                <w:sz w:val="20"/>
                <w:szCs w:val="20"/>
              </w:rPr>
              <w:t xml:space="preserve"> standard rubric. Pass score of 3+ required to advance.</w:t>
            </w:r>
          </w:p>
        </w:tc>
      </w:tr>
    </w:tbl>
    <w:p w14:paraId="217EC2AC" w14:textId="77777777" w:rsidR="005369BD" w:rsidRDefault="00000000">
      <w:pPr>
        <w:pStyle w:val="Heading3"/>
        <w:keepNext/>
      </w:pPr>
      <w:r>
        <w:t>Materials &amp; Resources</w:t>
      </w:r>
    </w:p>
    <w:p w14:paraId="16FEFAA2" w14:textId="77777777" w:rsidR="005369BD" w:rsidRDefault="00000000">
      <w:pPr>
        <w:spacing w:after="100"/>
      </w:pPr>
      <w:r>
        <w:t>All four weekly documents (Research Assignment, Knowledge Exam, Apply &amp; Reflect packet, and Competency Evaluation) are available for download in the Materials tab of this course, in addition to being delivered inline through each lesson.</w:t>
      </w:r>
    </w:p>
    <w:p w14:paraId="4EE1CA87" w14:textId="77777777" w:rsidR="005369BD" w:rsidRDefault="00000000">
      <w:r>
        <w:t>Additional references for this module: CN Signs installation standards, foundation/anchoring engineering specs as applicable.</w:t>
      </w:r>
    </w:p>
    <w:p w14:paraId="4723874B" w14:textId="77777777" w:rsidR="005369BD" w:rsidRDefault="00000000">
      <w:pPr>
        <w:pStyle w:val="Heading2"/>
        <w:pageBreakBefore/>
        <w:spacing w:before="0"/>
      </w:pPr>
      <w:r>
        <w:rPr>
          <w:color w:val="C55A11"/>
        </w:rPr>
        <w:lastRenderedPageBreak/>
        <w:t>Module 12: Maintenance, Troubleshooting &amp; Customer Handoff</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00"/>
        <w:gridCol w:w="6160"/>
      </w:tblGrid>
      <w:tr w:rsidR="005369BD" w14:paraId="554DBA6B"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390A1174" w14:textId="77777777" w:rsidR="005369BD" w:rsidRDefault="00000000">
            <w:r>
              <w:rPr>
                <w:b/>
                <w:bCs/>
                <w:sz w:val="20"/>
                <w:szCs w:val="20"/>
              </w:rPr>
              <w:t>Module Number:</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524C5460" w14:textId="77777777" w:rsidR="005369BD" w:rsidRDefault="00000000">
            <w:r>
              <w:rPr>
                <w:sz w:val="20"/>
                <w:szCs w:val="20"/>
              </w:rPr>
              <w:t>12 of 12</w:t>
            </w:r>
          </w:p>
        </w:tc>
      </w:tr>
      <w:tr w:rsidR="005369BD" w14:paraId="150BA625"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21F58905" w14:textId="77777777" w:rsidR="005369BD" w:rsidRDefault="00000000">
            <w:r>
              <w:rPr>
                <w:b/>
                <w:bCs/>
                <w:sz w:val="20"/>
                <w:szCs w:val="20"/>
              </w:rPr>
              <w:t>Duration:</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639638BD" w14:textId="77777777" w:rsidR="005369BD" w:rsidRDefault="00000000">
            <w:r>
              <w:rPr>
                <w:sz w:val="20"/>
                <w:szCs w:val="20"/>
              </w:rPr>
              <w:t>4 weeks (12 RTI hours)</w:t>
            </w:r>
          </w:p>
        </w:tc>
      </w:tr>
      <w:tr w:rsidR="005369BD" w14:paraId="3D437D4B"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7AF19A1A" w14:textId="77777777" w:rsidR="005369BD" w:rsidRDefault="00000000">
            <w:r>
              <w:rPr>
                <w:b/>
                <w:bCs/>
                <w:sz w:val="20"/>
                <w:szCs w:val="20"/>
              </w:rPr>
              <w:t>Delivery:</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21B1CE49" w14:textId="77777777" w:rsidR="005369BD" w:rsidRDefault="00000000">
            <w:r>
              <w:rPr>
                <w:sz w:val="20"/>
                <w:szCs w:val="20"/>
              </w:rPr>
              <w:t xml:space="preserve">Asynchronous via </w:t>
            </w:r>
            <w:proofErr w:type="spellStart"/>
            <w:r>
              <w:rPr>
                <w:sz w:val="20"/>
                <w:szCs w:val="20"/>
              </w:rPr>
              <w:t>LearnDash</w:t>
            </w:r>
            <w:proofErr w:type="spellEnd"/>
            <w:r>
              <w:rPr>
                <w:sz w:val="20"/>
                <w:szCs w:val="20"/>
              </w:rPr>
              <w:t>, with periodic supervisor check-ins</w:t>
            </w:r>
          </w:p>
        </w:tc>
      </w:tr>
      <w:tr w:rsidR="005369BD" w14:paraId="52189E80" w14:textId="77777777">
        <w:tblPrEx>
          <w:tblCellMar>
            <w:top w:w="0" w:type="dxa"/>
            <w:bottom w:w="0" w:type="dxa"/>
          </w:tblCellMar>
        </w:tblPrEx>
        <w:tc>
          <w:tcPr>
            <w:tcW w:w="3200" w:type="dxa"/>
            <w:tcBorders>
              <w:top w:val="single" w:sz="4" w:space="0" w:color="BFBFBF"/>
              <w:left w:val="single" w:sz="4" w:space="0" w:color="BFBFBF"/>
              <w:bottom w:val="single" w:sz="4" w:space="0" w:color="BFBFBF"/>
              <w:right w:val="single" w:sz="4" w:space="0" w:color="BFBFBF"/>
            </w:tcBorders>
            <w:shd w:val="clear" w:color="auto" w:fill="F2F2F2"/>
            <w:tcMar>
              <w:top w:w="80" w:type="dxa"/>
              <w:left w:w="120" w:type="dxa"/>
              <w:bottom w:w="80" w:type="dxa"/>
              <w:right w:w="120" w:type="dxa"/>
            </w:tcMar>
          </w:tcPr>
          <w:p w14:paraId="612A779E" w14:textId="77777777" w:rsidR="005369BD" w:rsidRDefault="00000000">
            <w:r>
              <w:rPr>
                <w:b/>
                <w:bCs/>
                <w:sz w:val="20"/>
                <w:szCs w:val="20"/>
              </w:rPr>
              <w:t>Prerequisites:</w:t>
            </w:r>
          </w:p>
        </w:tc>
        <w:tc>
          <w:tcPr>
            <w:tcW w:w="6160" w:type="dxa"/>
            <w:tcBorders>
              <w:top w:val="single" w:sz="4" w:space="0" w:color="BFBFBF"/>
              <w:left w:val="single" w:sz="4" w:space="0" w:color="BFBFBF"/>
              <w:bottom w:val="single" w:sz="4" w:space="0" w:color="BFBFBF"/>
              <w:right w:val="single" w:sz="4" w:space="0" w:color="BFBFBF"/>
            </w:tcBorders>
            <w:tcMar>
              <w:top w:w="80" w:type="dxa"/>
              <w:left w:w="120" w:type="dxa"/>
              <w:bottom w:w="80" w:type="dxa"/>
              <w:right w:w="120" w:type="dxa"/>
            </w:tcMar>
          </w:tcPr>
          <w:p w14:paraId="353BCC47" w14:textId="77777777" w:rsidR="005369BD" w:rsidRDefault="00000000">
            <w:r>
              <w:rPr>
                <w:sz w:val="20"/>
                <w:szCs w:val="20"/>
              </w:rPr>
              <w:t>Completion of Module 11</w:t>
            </w:r>
          </w:p>
        </w:tc>
      </w:tr>
    </w:tbl>
    <w:p w14:paraId="1585851F" w14:textId="77777777" w:rsidR="005369BD" w:rsidRDefault="00000000">
      <w:pPr>
        <w:pStyle w:val="Heading3"/>
        <w:keepNext/>
      </w:pPr>
      <w:r>
        <w:t>Course Description</w:t>
      </w:r>
    </w:p>
    <w:p w14:paraId="3E50A9F6" w14:textId="77777777" w:rsidR="005369BD" w:rsidRDefault="00000000">
      <w:pPr>
        <w:spacing w:after="160"/>
      </w:pPr>
      <w:r>
        <w:t>The final module of Year 1 covers ongoing sign maintenance, common troubleshooting scenarios, and how to professionally hand off a completed job to the customer — closing the loop on the full sign lifecycle covered across the year.</w:t>
      </w:r>
    </w:p>
    <w:p w14:paraId="379528F2" w14:textId="77777777" w:rsidR="005369BD" w:rsidRDefault="00000000">
      <w:pPr>
        <w:pStyle w:val="Heading3"/>
        <w:keepNext/>
      </w:pPr>
      <w:r>
        <w:t>Learning Outcomes</w:t>
      </w:r>
    </w:p>
    <w:p w14:paraId="705098F0" w14:textId="77777777" w:rsidR="005369BD" w:rsidRDefault="00000000">
      <w:pPr>
        <w:spacing w:after="100"/>
      </w:pPr>
      <w:r>
        <w:t>By the end of this module, you will be able to:</w:t>
      </w:r>
    </w:p>
    <w:p w14:paraId="5F0824E6" w14:textId="77777777" w:rsidR="005369BD" w:rsidRDefault="00000000">
      <w:pPr>
        <w:pStyle w:val="ListParagraph"/>
        <w:numPr>
          <w:ilvl w:val="0"/>
          <w:numId w:val="2"/>
        </w:numPr>
        <w:spacing w:after="80"/>
      </w:pPr>
      <w:r>
        <w:t>Describe routine maintenance tasks for illuminated and non-illuminated signage.</w:t>
      </w:r>
    </w:p>
    <w:p w14:paraId="567C732E" w14:textId="77777777" w:rsidR="005369BD" w:rsidRDefault="00000000">
      <w:pPr>
        <w:pStyle w:val="ListParagraph"/>
        <w:numPr>
          <w:ilvl w:val="0"/>
          <w:numId w:val="2"/>
        </w:numPr>
        <w:spacing w:after="80"/>
      </w:pPr>
      <w:r>
        <w:t>Demonstrate basic troubleshooting steps for common post-installation issues.</w:t>
      </w:r>
    </w:p>
    <w:p w14:paraId="7F5B8D90" w14:textId="77777777" w:rsidR="005369BD" w:rsidRDefault="00000000">
      <w:pPr>
        <w:pStyle w:val="ListParagraph"/>
        <w:numPr>
          <w:ilvl w:val="0"/>
          <w:numId w:val="2"/>
        </w:numPr>
        <w:spacing w:after="80"/>
      </w:pPr>
      <w:r>
        <w:t>Explain CN Signs' customer handoff and walkthrough process.</w:t>
      </w:r>
    </w:p>
    <w:p w14:paraId="7652D60E" w14:textId="77777777" w:rsidR="005369BD" w:rsidRDefault="00000000">
      <w:pPr>
        <w:pStyle w:val="ListParagraph"/>
        <w:numPr>
          <w:ilvl w:val="0"/>
          <w:numId w:val="2"/>
        </w:numPr>
        <w:spacing w:after="80"/>
      </w:pPr>
      <w:r>
        <w:t>Identify documentation required to close out a completed job file.</w:t>
      </w:r>
    </w:p>
    <w:p w14:paraId="62EAC3F4" w14:textId="77777777" w:rsidR="005369BD" w:rsidRDefault="00000000">
      <w:pPr>
        <w:pStyle w:val="Heading3"/>
        <w:keepNext/>
      </w:pPr>
      <w:r>
        <w:t>Weekly Breakdown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100"/>
        <w:gridCol w:w="2400"/>
        <w:gridCol w:w="5860"/>
      </w:tblGrid>
      <w:tr w:rsidR="005369BD" w14:paraId="32201B1D" w14:textId="77777777">
        <w:tblPrEx>
          <w:tblCellMar>
            <w:top w:w="0" w:type="dxa"/>
            <w:bottom w:w="0" w:type="dxa"/>
          </w:tblCellMar>
        </w:tblPrEx>
        <w:trPr>
          <w:tblHeader/>
        </w:trPr>
        <w:tc>
          <w:tcPr>
            <w:tcW w:w="11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636C64FE" w14:textId="77777777" w:rsidR="005369BD" w:rsidRDefault="00000000">
            <w:r>
              <w:rPr>
                <w:b/>
                <w:bCs/>
                <w:color w:val="FFFFFF"/>
                <w:sz w:val="20"/>
                <w:szCs w:val="20"/>
              </w:rPr>
              <w:t>Week</w:t>
            </w:r>
          </w:p>
        </w:tc>
        <w:tc>
          <w:tcPr>
            <w:tcW w:w="240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506B600E" w14:textId="77777777" w:rsidR="005369BD" w:rsidRDefault="00000000">
            <w:r>
              <w:rPr>
                <w:b/>
                <w:bCs/>
                <w:color w:val="FFFFFF"/>
                <w:sz w:val="20"/>
                <w:szCs w:val="20"/>
              </w:rPr>
              <w:t>Lesson</w:t>
            </w:r>
          </w:p>
        </w:tc>
        <w:tc>
          <w:tcPr>
            <w:tcW w:w="5860" w:type="dxa"/>
            <w:tcBorders>
              <w:top w:val="single" w:sz="4" w:space="0" w:color="BFBFBF"/>
              <w:left w:val="single" w:sz="4" w:space="0" w:color="BFBFBF"/>
              <w:bottom w:val="single" w:sz="4" w:space="0" w:color="BFBFBF"/>
              <w:right w:val="single" w:sz="4" w:space="0" w:color="BFBFBF"/>
            </w:tcBorders>
            <w:shd w:val="clear" w:color="auto" w:fill="C55A11"/>
            <w:tcMar>
              <w:top w:w="80" w:type="dxa"/>
              <w:left w:w="100" w:type="dxa"/>
              <w:bottom w:w="80" w:type="dxa"/>
              <w:right w:w="100" w:type="dxa"/>
            </w:tcMar>
          </w:tcPr>
          <w:p w14:paraId="4250D59F" w14:textId="77777777" w:rsidR="005369BD" w:rsidRDefault="00000000">
            <w:r>
              <w:rPr>
                <w:b/>
                <w:bCs/>
                <w:color w:val="FFFFFF"/>
                <w:sz w:val="20"/>
                <w:szCs w:val="20"/>
              </w:rPr>
              <w:t>What Happens This Week</w:t>
            </w:r>
          </w:p>
        </w:tc>
      </w:tr>
      <w:tr w:rsidR="005369BD" w14:paraId="558CAF0C"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14BD0606" w14:textId="77777777" w:rsidR="005369BD" w:rsidRDefault="00000000">
            <w:r>
              <w:rPr>
                <w:b/>
                <w:bCs/>
                <w:sz w:val="20"/>
                <w:szCs w:val="20"/>
              </w:rPr>
              <w:t>1</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29CC988" w14:textId="77777777" w:rsidR="005369BD" w:rsidRDefault="00000000">
            <w:r>
              <w:rPr>
                <w:b/>
                <w:bCs/>
                <w:sz w:val="20"/>
                <w:szCs w:val="20"/>
              </w:rPr>
              <w:t>Research Assignment</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43EC2678" w14:textId="77777777" w:rsidR="005369BD" w:rsidRDefault="00000000">
            <w:r>
              <w:rPr>
                <w:sz w:val="20"/>
                <w:szCs w:val="20"/>
              </w:rPr>
              <w:t>Learner self-</w:t>
            </w:r>
            <w:proofErr w:type="gramStart"/>
            <w:r>
              <w:rPr>
                <w:sz w:val="20"/>
                <w:szCs w:val="20"/>
              </w:rPr>
              <w:t>researches</w:t>
            </w:r>
            <w:proofErr w:type="gramEnd"/>
            <w:r>
              <w:rPr>
                <w:sz w:val="20"/>
                <w:szCs w:val="20"/>
              </w:rPr>
              <w:t xml:space="preserve"> key vocabulary, builds their own process for </w:t>
            </w:r>
            <w:proofErr w:type="gramStart"/>
            <w:r>
              <w:rPr>
                <w:sz w:val="20"/>
                <w:szCs w:val="20"/>
              </w:rPr>
              <w:t>the competency</w:t>
            </w:r>
            <w:proofErr w:type="gramEnd"/>
            <w:r>
              <w:rPr>
                <w:sz w:val="20"/>
                <w:szCs w:val="20"/>
              </w:rPr>
              <w:t>, and identifies questions for their supervisor.</w:t>
            </w:r>
          </w:p>
        </w:tc>
      </w:tr>
      <w:tr w:rsidR="005369BD" w14:paraId="1EA9CB84"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112436F4" w14:textId="77777777" w:rsidR="005369BD" w:rsidRDefault="00000000">
            <w:r>
              <w:rPr>
                <w:b/>
                <w:bCs/>
                <w:sz w:val="20"/>
                <w:szCs w:val="20"/>
              </w:rPr>
              <w:t>2</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55CEF14" w14:textId="77777777" w:rsidR="005369BD" w:rsidRDefault="00000000">
            <w:r>
              <w:rPr>
                <w:b/>
                <w:bCs/>
                <w:sz w:val="20"/>
                <w:szCs w:val="20"/>
              </w:rPr>
              <w:t>Knowledge Exam</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494CB432" w14:textId="77777777" w:rsidR="005369BD" w:rsidRDefault="00000000">
            <w:r>
              <w:rPr>
                <w:sz w:val="20"/>
                <w:szCs w:val="20"/>
              </w:rPr>
              <w:t xml:space="preserve">Formal </w:t>
            </w:r>
            <w:proofErr w:type="spellStart"/>
            <w:r>
              <w:rPr>
                <w:sz w:val="20"/>
                <w:szCs w:val="20"/>
              </w:rPr>
              <w:t>LearnDash</w:t>
            </w:r>
            <w:proofErr w:type="spellEnd"/>
            <w:r>
              <w:rPr>
                <w:sz w:val="20"/>
                <w:szCs w:val="20"/>
              </w:rPr>
              <w:t xml:space="preserve"> </w:t>
            </w:r>
            <w:proofErr w:type="gramStart"/>
            <w:r>
              <w:rPr>
                <w:sz w:val="20"/>
                <w:szCs w:val="20"/>
              </w:rPr>
              <w:t>quiz</w:t>
            </w:r>
            <w:proofErr w:type="gramEnd"/>
            <w:r>
              <w:rPr>
                <w:sz w:val="20"/>
                <w:szCs w:val="20"/>
              </w:rPr>
              <w:t xml:space="preserve"> assessing the concepts and correct process for this competency. Evidence-of-learning checkpoint.</w:t>
            </w:r>
          </w:p>
        </w:tc>
      </w:tr>
      <w:tr w:rsidR="005369BD" w14:paraId="683957E5"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2F14943" w14:textId="77777777" w:rsidR="005369BD" w:rsidRDefault="00000000">
            <w:r>
              <w:rPr>
                <w:b/>
                <w:bCs/>
                <w:sz w:val="20"/>
                <w:szCs w:val="20"/>
              </w:rPr>
              <w:t>3</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2D948607" w14:textId="77777777" w:rsidR="005369BD" w:rsidRDefault="00000000">
            <w:r>
              <w:rPr>
                <w:b/>
                <w:bCs/>
                <w:sz w:val="20"/>
                <w:szCs w:val="20"/>
              </w:rPr>
              <w:t xml:space="preserve">Apply &amp; </w:t>
            </w:r>
            <w:proofErr w:type="gramStart"/>
            <w:r>
              <w:rPr>
                <w:b/>
                <w:bCs/>
                <w:sz w:val="20"/>
                <w:szCs w:val="20"/>
              </w:rPr>
              <w:t>Reflect</w:t>
            </w:r>
            <w:proofErr w:type="gramEnd"/>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35E68998" w14:textId="77777777" w:rsidR="005369BD" w:rsidRDefault="00000000">
            <w:r>
              <w:rPr>
                <w:sz w:val="20"/>
                <w:szCs w:val="20"/>
              </w:rPr>
              <w:t>Learner completes a hands-on skill demonstration tied to OJT work, plus a structured reflection on confidence and growth areas.</w:t>
            </w:r>
          </w:p>
        </w:tc>
      </w:tr>
      <w:tr w:rsidR="005369BD" w14:paraId="1BE1A935" w14:textId="77777777">
        <w:tblPrEx>
          <w:tblCellMar>
            <w:top w:w="0" w:type="dxa"/>
            <w:bottom w:w="0" w:type="dxa"/>
          </w:tblCellMar>
        </w:tblPrEx>
        <w:trPr>
          <w:cantSplit/>
        </w:trPr>
        <w:tc>
          <w:tcPr>
            <w:tcW w:w="11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7AEDD78F" w14:textId="77777777" w:rsidR="005369BD" w:rsidRDefault="00000000">
            <w:r>
              <w:rPr>
                <w:b/>
                <w:bCs/>
                <w:sz w:val="20"/>
                <w:szCs w:val="20"/>
              </w:rPr>
              <w:t>4</w:t>
            </w:r>
          </w:p>
        </w:tc>
        <w:tc>
          <w:tcPr>
            <w:tcW w:w="240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11739452" w14:textId="77777777" w:rsidR="005369BD" w:rsidRDefault="00000000">
            <w:r>
              <w:rPr>
                <w:b/>
                <w:bCs/>
                <w:sz w:val="20"/>
                <w:szCs w:val="20"/>
              </w:rPr>
              <w:t>Competency Evaluation</w:t>
            </w:r>
          </w:p>
        </w:tc>
        <w:tc>
          <w:tcPr>
            <w:tcW w:w="5860" w:type="dxa"/>
            <w:tcBorders>
              <w:top w:val="single" w:sz="4" w:space="0" w:color="BFBFBF"/>
              <w:left w:val="single" w:sz="4" w:space="0" w:color="BFBFBF"/>
              <w:bottom w:val="single" w:sz="4" w:space="0" w:color="BFBFBF"/>
              <w:right w:val="single" w:sz="4" w:space="0" w:color="BFBFBF"/>
            </w:tcBorders>
            <w:tcMar>
              <w:top w:w="100" w:type="dxa"/>
              <w:left w:w="100" w:type="dxa"/>
              <w:bottom w:w="100" w:type="dxa"/>
              <w:right w:w="100" w:type="dxa"/>
            </w:tcMar>
          </w:tcPr>
          <w:p w14:paraId="1A0DBB93" w14:textId="77777777" w:rsidR="005369BD" w:rsidRDefault="00000000">
            <w:r>
              <w:rPr>
                <w:sz w:val="20"/>
                <w:szCs w:val="20"/>
              </w:rPr>
              <w:t xml:space="preserve">Journeyman/supervisor evaluates the apprentice on specific tasks using </w:t>
            </w:r>
            <w:proofErr w:type="spellStart"/>
            <w:r>
              <w:rPr>
                <w:sz w:val="20"/>
                <w:szCs w:val="20"/>
              </w:rPr>
              <w:t>CraftED's</w:t>
            </w:r>
            <w:proofErr w:type="spellEnd"/>
            <w:r>
              <w:rPr>
                <w:sz w:val="20"/>
                <w:szCs w:val="20"/>
              </w:rPr>
              <w:t xml:space="preserve"> standard rubric. Pass score of 3+ required to advance.</w:t>
            </w:r>
          </w:p>
        </w:tc>
      </w:tr>
    </w:tbl>
    <w:p w14:paraId="3B250F93" w14:textId="77777777" w:rsidR="005369BD" w:rsidRDefault="00000000">
      <w:pPr>
        <w:pStyle w:val="Heading3"/>
        <w:keepNext/>
      </w:pPr>
      <w:r>
        <w:t>Materials &amp; Resources</w:t>
      </w:r>
    </w:p>
    <w:p w14:paraId="17D35285" w14:textId="77777777" w:rsidR="005369BD" w:rsidRDefault="00000000">
      <w:pPr>
        <w:spacing w:after="100"/>
      </w:pPr>
      <w:r>
        <w:t>All four weekly documents (Research Assignment, Knowledge Exam, Apply &amp; Reflect packet, and Competency Evaluation) are available for download in the Materials tab of this course, in addition to being delivered inline through each lesson.</w:t>
      </w:r>
    </w:p>
    <w:p w14:paraId="2111832C" w14:textId="77777777" w:rsidR="005369BD" w:rsidRDefault="00000000">
      <w:r>
        <w:t>Additional references for this module: CN Signs maintenance service records, customer handoff checklist.</w:t>
      </w:r>
    </w:p>
    <w:sectPr w:rsidR="005369BD">
      <w:headerReference w:type="default" r:id="rId7"/>
      <w:footerReference w:type="default" r:id="rId8"/>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0BBA8F" w14:textId="77777777" w:rsidR="00C06BA1" w:rsidRDefault="00C06BA1">
      <w:r>
        <w:separator/>
      </w:r>
    </w:p>
  </w:endnote>
  <w:endnote w:type="continuationSeparator" w:id="0">
    <w:p w14:paraId="447CDC6C" w14:textId="77777777" w:rsidR="00C06BA1" w:rsidRDefault="00C06B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4802E3" w14:textId="77777777" w:rsidR="005369BD" w:rsidRDefault="00000000">
    <w:pPr>
      <w:pBdr>
        <w:top w:val="single" w:sz="4" w:space="4" w:color="BFBFBF"/>
      </w:pBdr>
      <w:tabs>
        <w:tab w:val="right" w:pos="9026"/>
      </w:tabs>
    </w:pPr>
    <w:proofErr w:type="spellStart"/>
    <w:r>
      <w:rPr>
        <w:color w:val="404040"/>
        <w:sz w:val="16"/>
        <w:szCs w:val="16"/>
      </w:rPr>
      <w:t>CraftED</w:t>
    </w:r>
    <w:proofErr w:type="spellEnd"/>
    <w:r>
      <w:rPr>
        <w:color w:val="404040"/>
        <w:sz w:val="16"/>
        <w:szCs w:val="16"/>
      </w:rPr>
      <w:t xml:space="preserve"> Workforce Solutions · crafteducations.com · info@crafteducations.com</w:t>
    </w:r>
    <w:r>
      <w:rPr>
        <w:color w:val="404040"/>
        <w:sz w:val="16"/>
        <w:szCs w:val="16"/>
      </w:rPr>
      <w:tab/>
      <w:t>Year 1 Course Syllabus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F087A3" w14:textId="77777777" w:rsidR="00C06BA1" w:rsidRDefault="00C06BA1">
      <w:r>
        <w:separator/>
      </w:r>
    </w:p>
  </w:footnote>
  <w:footnote w:type="continuationSeparator" w:id="0">
    <w:p w14:paraId="25CDE792" w14:textId="77777777" w:rsidR="00C06BA1" w:rsidRDefault="00C06B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CEEEC" w14:textId="77777777" w:rsidR="005369BD" w:rsidRDefault="00000000">
    <w:pPr>
      <w:pBdr>
        <w:bottom w:val="single" w:sz="12" w:space="4" w:color="C55A11"/>
      </w:pBdr>
      <w:spacing w:after="200"/>
    </w:pPr>
    <w:proofErr w:type="spellStart"/>
    <w:r>
      <w:rPr>
        <w:b/>
        <w:bCs/>
        <w:color w:val="C55A11"/>
        <w:sz w:val="20"/>
        <w:szCs w:val="20"/>
      </w:rPr>
      <w:t>CraftED</w:t>
    </w:r>
    <w:proofErr w:type="spellEnd"/>
    <w:r>
      <w:rPr>
        <w:b/>
        <w:bCs/>
        <w:color w:val="C55A11"/>
        <w:sz w:val="20"/>
        <w:szCs w:val="20"/>
      </w:rPr>
      <w:t xml:space="preserve"> Workforce Solutions</w:t>
    </w:r>
    <w:r>
      <w:rPr>
        <w:color w:val="404040"/>
        <w:sz w:val="20"/>
        <w:szCs w:val="20"/>
      </w:rPr>
      <w:t xml:space="preserve">   |   Sign Specialist </w:t>
    </w:r>
    <w:proofErr w:type="gramStart"/>
    <w:r>
      <w:rPr>
        <w:color w:val="404040"/>
        <w:sz w:val="20"/>
        <w:szCs w:val="20"/>
      </w:rPr>
      <w:t>Apprenticeship  ·</w:t>
    </w:r>
    <w:proofErr w:type="gramEnd"/>
    <w:r>
      <w:rPr>
        <w:color w:val="404040"/>
        <w:sz w:val="20"/>
        <w:szCs w:val="20"/>
      </w:rPr>
      <w:t xml:space="preserve">  CN Signs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B010151"/>
    <w:multiLevelType w:val="hybridMultilevel"/>
    <w:tmpl w:val="548CCECA"/>
    <w:lvl w:ilvl="0" w:tplc="AE6CFF2E">
      <w:start w:val="1"/>
      <w:numFmt w:val="bullet"/>
      <w:lvlText w:val="●"/>
      <w:lvlJc w:val="left"/>
      <w:pPr>
        <w:ind w:left="720" w:hanging="360"/>
      </w:pPr>
    </w:lvl>
    <w:lvl w:ilvl="1" w:tplc="1CE01092">
      <w:start w:val="1"/>
      <w:numFmt w:val="bullet"/>
      <w:lvlText w:val="○"/>
      <w:lvlJc w:val="left"/>
      <w:pPr>
        <w:ind w:left="1440" w:hanging="360"/>
      </w:pPr>
    </w:lvl>
    <w:lvl w:ilvl="2" w:tplc="FDF8A886">
      <w:start w:val="1"/>
      <w:numFmt w:val="bullet"/>
      <w:lvlText w:val="■"/>
      <w:lvlJc w:val="left"/>
      <w:pPr>
        <w:ind w:left="2160" w:hanging="360"/>
      </w:pPr>
    </w:lvl>
    <w:lvl w:ilvl="3" w:tplc="C4B4ACCA">
      <w:start w:val="1"/>
      <w:numFmt w:val="bullet"/>
      <w:lvlText w:val="●"/>
      <w:lvlJc w:val="left"/>
      <w:pPr>
        <w:ind w:left="2880" w:hanging="360"/>
      </w:pPr>
    </w:lvl>
    <w:lvl w:ilvl="4" w:tplc="6A92018A">
      <w:start w:val="1"/>
      <w:numFmt w:val="bullet"/>
      <w:lvlText w:val="○"/>
      <w:lvlJc w:val="left"/>
      <w:pPr>
        <w:ind w:left="3600" w:hanging="360"/>
      </w:pPr>
    </w:lvl>
    <w:lvl w:ilvl="5" w:tplc="5E2E82E2">
      <w:start w:val="1"/>
      <w:numFmt w:val="bullet"/>
      <w:lvlText w:val="■"/>
      <w:lvlJc w:val="left"/>
      <w:pPr>
        <w:ind w:left="4320" w:hanging="360"/>
      </w:pPr>
    </w:lvl>
    <w:lvl w:ilvl="6" w:tplc="8CA4D674">
      <w:start w:val="1"/>
      <w:numFmt w:val="bullet"/>
      <w:lvlText w:val="●"/>
      <w:lvlJc w:val="left"/>
      <w:pPr>
        <w:ind w:left="5040" w:hanging="360"/>
      </w:pPr>
    </w:lvl>
    <w:lvl w:ilvl="7" w:tplc="9D1A71A6">
      <w:start w:val="1"/>
      <w:numFmt w:val="bullet"/>
      <w:lvlText w:val="●"/>
      <w:lvlJc w:val="left"/>
      <w:pPr>
        <w:ind w:left="5760" w:hanging="360"/>
      </w:pPr>
    </w:lvl>
    <w:lvl w:ilvl="8" w:tplc="5186EF98">
      <w:start w:val="1"/>
      <w:numFmt w:val="bullet"/>
      <w:lvlText w:val="●"/>
      <w:lvlJc w:val="left"/>
      <w:pPr>
        <w:ind w:left="6480" w:hanging="360"/>
      </w:pPr>
    </w:lvl>
  </w:abstractNum>
  <w:abstractNum w:abstractNumId="1" w15:restartNumberingAfterBreak="0">
    <w:nsid w:val="71052248"/>
    <w:multiLevelType w:val="hybridMultilevel"/>
    <w:tmpl w:val="A3C0A518"/>
    <w:lvl w:ilvl="0" w:tplc="2094307E">
      <w:start w:val="1"/>
      <w:numFmt w:val="bullet"/>
      <w:lvlText w:val="•"/>
      <w:lvlJc w:val="left"/>
      <w:pPr>
        <w:ind w:left="720" w:hanging="360"/>
      </w:pPr>
    </w:lvl>
    <w:lvl w:ilvl="1" w:tplc="BA447CAC">
      <w:numFmt w:val="decimal"/>
      <w:lvlText w:val=""/>
      <w:lvlJc w:val="left"/>
    </w:lvl>
    <w:lvl w:ilvl="2" w:tplc="66AEBABE">
      <w:numFmt w:val="decimal"/>
      <w:lvlText w:val=""/>
      <w:lvlJc w:val="left"/>
    </w:lvl>
    <w:lvl w:ilvl="3" w:tplc="B3508142">
      <w:numFmt w:val="decimal"/>
      <w:lvlText w:val=""/>
      <w:lvlJc w:val="left"/>
    </w:lvl>
    <w:lvl w:ilvl="4" w:tplc="26560386">
      <w:numFmt w:val="decimal"/>
      <w:lvlText w:val=""/>
      <w:lvlJc w:val="left"/>
    </w:lvl>
    <w:lvl w:ilvl="5" w:tplc="A95E216E">
      <w:numFmt w:val="decimal"/>
      <w:lvlText w:val=""/>
      <w:lvlJc w:val="left"/>
    </w:lvl>
    <w:lvl w:ilvl="6" w:tplc="FF2A811C">
      <w:numFmt w:val="decimal"/>
      <w:lvlText w:val=""/>
      <w:lvlJc w:val="left"/>
    </w:lvl>
    <w:lvl w:ilvl="7" w:tplc="6D466ED0">
      <w:numFmt w:val="decimal"/>
      <w:lvlText w:val=""/>
      <w:lvlJc w:val="left"/>
    </w:lvl>
    <w:lvl w:ilvl="8" w:tplc="A40A9E4A">
      <w:numFmt w:val="decimal"/>
      <w:lvlText w:val=""/>
      <w:lvlJc w:val="left"/>
    </w:lvl>
  </w:abstractNum>
  <w:num w:numId="1" w16cid:durableId="14187716">
    <w:abstractNumId w:val="0"/>
    <w:lvlOverride w:ilvl="0">
      <w:startOverride w:val="1"/>
    </w:lvlOverride>
  </w:num>
  <w:num w:numId="2" w16cid:durableId="353459183">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69BD"/>
    <w:rsid w:val="003B23AE"/>
    <w:rsid w:val="005369BD"/>
    <w:rsid w:val="00C06BA1"/>
    <w:rsid w:val="00D95E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EA042"/>
  <w15:docId w15:val="{EE9337CF-E0D4-46D3-9828-87AA6A446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after="120"/>
      <w:outlineLvl w:val="0"/>
    </w:pPr>
    <w:rPr>
      <w:b/>
      <w:bCs/>
      <w:color w:val="404040"/>
      <w:sz w:val="36"/>
      <w:szCs w:val="36"/>
    </w:rPr>
  </w:style>
  <w:style w:type="paragraph" w:styleId="Heading2">
    <w:name w:val="heading 2"/>
    <w:uiPriority w:val="9"/>
    <w:unhideWhenUsed/>
    <w:qFormat/>
    <w:pPr>
      <w:spacing w:before="280" w:after="120"/>
      <w:outlineLvl w:val="1"/>
    </w:pPr>
    <w:rPr>
      <w:b/>
      <w:bCs/>
      <w:sz w:val="26"/>
      <w:szCs w:val="26"/>
    </w:rPr>
  </w:style>
  <w:style w:type="paragraph" w:styleId="Heading3">
    <w:name w:val="heading 3"/>
    <w:uiPriority w:val="9"/>
    <w:unhideWhenUsed/>
    <w:qFormat/>
    <w:pPr>
      <w:spacing w:before="240" w:after="100"/>
      <w:outlineLvl w:val="2"/>
    </w:pPr>
    <w:rPr>
      <w:b/>
      <w:bCs/>
      <w:sz w:val="23"/>
      <w:szCs w:val="23"/>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4235</Words>
  <Characters>24145</Characters>
  <Application>Microsoft Office Word</Application>
  <DocSecurity>0</DocSecurity>
  <Lines>201</Lines>
  <Paragraphs>56</Paragraphs>
  <ScaleCrop>false</ScaleCrop>
  <Company/>
  <LinksUpToDate>false</LinksUpToDate>
  <CharactersWithSpaces>28324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Colby Webb</cp:lastModifiedBy>
  <cp:revision>2</cp:revision>
  <dcterms:created xsi:type="dcterms:W3CDTF">2026-06-16T16:18:00Z</dcterms:created>
  <dcterms:modified xsi:type="dcterms:W3CDTF">2026-06-16T16:18:00Z</dcterms:modified>
</cp:coreProperties>
</file>